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62C96" w14:textId="264BF88B" w:rsidR="0026384B" w:rsidRDefault="0026384B" w:rsidP="0026384B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71C13303" wp14:editId="1BE06A56">
            <wp:extent cx="6656042" cy="9496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42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905DE" w14:textId="77777777" w:rsidR="0026384B" w:rsidRDefault="0026384B" w:rsidP="006D4BAE">
      <w:pPr>
        <w:pStyle w:val="1"/>
        <w:spacing w:after="581"/>
        <w:rPr>
          <w:rFonts w:ascii="Times New Roman" w:hAnsi="Times New Roman" w:cs="Times New Roman"/>
          <w:sz w:val="28"/>
          <w:szCs w:val="28"/>
        </w:rPr>
      </w:pPr>
    </w:p>
    <w:p w14:paraId="083263A7" w14:textId="55A5D2E9" w:rsidR="006D4BAE" w:rsidRPr="001A21CD" w:rsidRDefault="006D4BAE" w:rsidP="006D4BAE">
      <w:pPr>
        <w:pStyle w:val="1"/>
        <w:spacing w:after="581"/>
        <w:rPr>
          <w:rFonts w:ascii="Times New Roman" w:hAnsi="Times New Roman" w:cs="Times New Roman"/>
          <w:sz w:val="28"/>
          <w:szCs w:val="28"/>
        </w:rPr>
      </w:pPr>
      <w:r w:rsidRPr="001A21CD">
        <w:rPr>
          <w:rFonts w:ascii="Times New Roman" w:hAnsi="Times New Roman" w:cs="Times New Roman"/>
          <w:sz w:val="28"/>
          <w:szCs w:val="28"/>
        </w:rPr>
        <w:t>СОДЕРЖАНИЕ</w:t>
      </w:r>
    </w:p>
    <w:p w14:paraId="1025AB9A" w14:textId="77777777" w:rsidR="006D4BAE" w:rsidRPr="001A21CD" w:rsidRDefault="006D4BAE" w:rsidP="006D4BAE">
      <w:pPr>
        <w:numPr>
          <w:ilvl w:val="0"/>
          <w:numId w:val="1"/>
        </w:numPr>
        <w:spacing w:line="265" w:lineRule="auto"/>
        <w:ind w:hanging="400"/>
        <w:jc w:val="left"/>
        <w:rPr>
          <w:rFonts w:ascii="Times New Roman" w:hAnsi="Times New Roman" w:cs="Times New Roman"/>
          <w:sz w:val="28"/>
          <w:szCs w:val="28"/>
        </w:rPr>
      </w:pPr>
      <w:r w:rsidRPr="001A21CD">
        <w:rPr>
          <w:rFonts w:ascii="Times New Roman" w:hAnsi="Times New Roman" w:cs="Times New Roman"/>
          <w:b/>
          <w:color w:val="333333"/>
          <w:sz w:val="28"/>
          <w:szCs w:val="28"/>
        </w:rPr>
        <w:t>ЦЕЛЕВОЙ РАЗДЕЛ</w:t>
      </w:r>
    </w:p>
    <w:p w14:paraId="1034F3B0" w14:textId="77777777" w:rsidR="006D4BAE" w:rsidRPr="001A21CD" w:rsidRDefault="006D4BAE" w:rsidP="006D4BAE">
      <w:pPr>
        <w:numPr>
          <w:ilvl w:val="1"/>
          <w:numId w:val="2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Пояснительная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записка</w:t>
      </w:r>
      <w:proofErr w:type="spellEnd"/>
    </w:p>
    <w:p w14:paraId="5A755804" w14:textId="77777777" w:rsidR="006D4BAE" w:rsidRPr="001A21CD" w:rsidRDefault="006D4BAE" w:rsidP="006D4BAE">
      <w:pPr>
        <w:numPr>
          <w:ilvl w:val="1"/>
          <w:numId w:val="2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Планируемые результаты освоения образовательной программы основного общего образования</w:t>
      </w:r>
    </w:p>
    <w:p w14:paraId="62BE6A51" w14:textId="77777777" w:rsidR="006D4BAE" w:rsidRPr="001A21CD" w:rsidRDefault="006D4BAE" w:rsidP="006D4BAE">
      <w:pPr>
        <w:numPr>
          <w:ilvl w:val="1"/>
          <w:numId w:val="2"/>
        </w:numPr>
        <w:spacing w:after="615"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color w:val="333333"/>
          <w:sz w:val="28"/>
          <w:szCs w:val="28"/>
          <w:lang w:val="ru-RU"/>
        </w:rPr>
        <w:t>Система оценки достижения планируемых результатов освоения образовательной программы основного общего образования</w:t>
      </w:r>
    </w:p>
    <w:p w14:paraId="3E018F9A" w14:textId="77777777" w:rsidR="006D4BAE" w:rsidRPr="001A21CD" w:rsidRDefault="006D4BAE" w:rsidP="006D4BAE">
      <w:pPr>
        <w:numPr>
          <w:ilvl w:val="0"/>
          <w:numId w:val="1"/>
        </w:numPr>
        <w:spacing w:line="265" w:lineRule="auto"/>
        <w:ind w:hanging="400"/>
        <w:jc w:val="left"/>
        <w:rPr>
          <w:rFonts w:ascii="Times New Roman" w:hAnsi="Times New Roman" w:cs="Times New Roman"/>
          <w:sz w:val="28"/>
          <w:szCs w:val="28"/>
        </w:rPr>
      </w:pPr>
      <w:r w:rsidRPr="001A21CD">
        <w:rPr>
          <w:rFonts w:ascii="Times New Roman" w:hAnsi="Times New Roman" w:cs="Times New Roman"/>
          <w:b/>
          <w:color w:val="333333"/>
          <w:sz w:val="28"/>
          <w:szCs w:val="28"/>
        </w:rPr>
        <w:t>СОДЕРЖАТЕЛЬНЫЙ РАЗДЕЛ</w:t>
      </w:r>
    </w:p>
    <w:p w14:paraId="5CEEC92E" w14:textId="77777777" w:rsidR="006D4BAE" w:rsidRPr="001A21CD" w:rsidRDefault="006D4BAE" w:rsidP="006D4BAE">
      <w:pPr>
        <w:numPr>
          <w:ilvl w:val="1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Рабочие программы по учебным предметам, входящим в обязательную часть учебного плана</w:t>
      </w:r>
    </w:p>
    <w:p w14:paraId="4FA8D96E" w14:textId="77777777" w:rsidR="006D4BAE" w:rsidRPr="001A21CD" w:rsidRDefault="006D4BAE" w:rsidP="006D4BAE">
      <w:pPr>
        <w:numPr>
          <w:ilvl w:val="1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Рабочие программы по учебным предметам, входящим в часть учебного плана, формируемую участниками образовательного процесса</w:t>
      </w:r>
    </w:p>
    <w:p w14:paraId="1BAA2422" w14:textId="77777777" w:rsidR="006D4BAE" w:rsidRPr="001A21CD" w:rsidRDefault="006D4BAE" w:rsidP="006D4BAE">
      <w:pPr>
        <w:numPr>
          <w:ilvl w:val="1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Рабочие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программы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курсов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внеурочной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деятельности</w:t>
      </w:r>
      <w:proofErr w:type="spellEnd"/>
    </w:p>
    <w:p w14:paraId="6938F7A7" w14:textId="77777777" w:rsidR="006D4BAE" w:rsidRPr="001A21CD" w:rsidRDefault="006D4BAE" w:rsidP="006D4BAE">
      <w:pPr>
        <w:numPr>
          <w:ilvl w:val="1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Программа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формирования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универсальных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учебных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действий</w:t>
      </w:r>
      <w:proofErr w:type="spellEnd"/>
    </w:p>
    <w:p w14:paraId="4981B090" w14:textId="77777777" w:rsidR="006D4BAE" w:rsidRPr="001A21CD" w:rsidRDefault="006D4BAE" w:rsidP="006D4BAE">
      <w:pPr>
        <w:numPr>
          <w:ilvl w:val="1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Рабочая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программа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воспитания</w:t>
      </w:r>
      <w:proofErr w:type="spellEnd"/>
    </w:p>
    <w:p w14:paraId="0F5F5790" w14:textId="77777777" w:rsidR="006D4BAE" w:rsidRPr="001A21CD" w:rsidRDefault="006D4BAE" w:rsidP="006D4BAE">
      <w:pPr>
        <w:numPr>
          <w:ilvl w:val="1"/>
          <w:numId w:val="3"/>
        </w:numPr>
        <w:spacing w:after="608" w:line="238" w:lineRule="auto"/>
        <w:ind w:right="8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Программа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коррекционной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работы</w:t>
      </w:r>
      <w:proofErr w:type="spellEnd"/>
    </w:p>
    <w:p w14:paraId="57AEDB38" w14:textId="77777777" w:rsidR="006D4BAE" w:rsidRPr="001A21CD" w:rsidRDefault="006D4BAE" w:rsidP="006D4BAE">
      <w:pPr>
        <w:numPr>
          <w:ilvl w:val="0"/>
          <w:numId w:val="1"/>
        </w:numPr>
        <w:spacing w:line="265" w:lineRule="auto"/>
        <w:ind w:hanging="400"/>
        <w:jc w:val="left"/>
        <w:rPr>
          <w:rFonts w:ascii="Times New Roman" w:hAnsi="Times New Roman" w:cs="Times New Roman"/>
          <w:sz w:val="28"/>
          <w:szCs w:val="28"/>
        </w:rPr>
      </w:pPr>
      <w:r w:rsidRPr="001A21CD">
        <w:rPr>
          <w:rFonts w:ascii="Times New Roman" w:hAnsi="Times New Roman" w:cs="Times New Roman"/>
          <w:b/>
          <w:color w:val="333333"/>
          <w:sz w:val="28"/>
          <w:szCs w:val="28"/>
        </w:rPr>
        <w:t>ОРГАНИЗАЦИОННЫЙ РАЗДЕЛ</w:t>
      </w:r>
    </w:p>
    <w:p w14:paraId="6A1CDE1D" w14:textId="77777777" w:rsidR="006D4BAE" w:rsidRPr="001A21CD" w:rsidRDefault="006D4BAE" w:rsidP="006D4BAE">
      <w:pPr>
        <w:numPr>
          <w:ilvl w:val="1"/>
          <w:numId w:val="4"/>
        </w:numPr>
        <w:spacing w:line="238" w:lineRule="auto"/>
        <w:ind w:right="8" w:hanging="420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Учебный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план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основного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общего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образования</w:t>
      </w:r>
      <w:proofErr w:type="spellEnd"/>
    </w:p>
    <w:p w14:paraId="7081F884" w14:textId="77777777" w:rsidR="006D4BAE" w:rsidRPr="001A21CD" w:rsidRDefault="006D4BAE" w:rsidP="006D4BAE">
      <w:pPr>
        <w:numPr>
          <w:ilvl w:val="1"/>
          <w:numId w:val="4"/>
        </w:numPr>
        <w:spacing w:line="238" w:lineRule="auto"/>
        <w:ind w:right="8" w:hanging="420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План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внеурочной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деятельности</w:t>
      </w:r>
      <w:proofErr w:type="spellEnd"/>
    </w:p>
    <w:p w14:paraId="4527D511" w14:textId="77777777" w:rsidR="006D4BAE" w:rsidRPr="001A21CD" w:rsidRDefault="006D4BAE" w:rsidP="006D4BAE">
      <w:pPr>
        <w:numPr>
          <w:ilvl w:val="1"/>
          <w:numId w:val="4"/>
        </w:numPr>
        <w:spacing w:line="238" w:lineRule="auto"/>
        <w:ind w:right="8" w:hanging="420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Календарный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учебный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график</w:t>
      </w:r>
      <w:proofErr w:type="spellEnd"/>
    </w:p>
    <w:p w14:paraId="2425C36C" w14:textId="77777777" w:rsidR="006D4BAE" w:rsidRPr="001A21CD" w:rsidRDefault="006D4BAE" w:rsidP="006D4BAE">
      <w:pPr>
        <w:numPr>
          <w:ilvl w:val="1"/>
          <w:numId w:val="4"/>
        </w:numPr>
        <w:spacing w:line="238" w:lineRule="auto"/>
        <w:ind w:right="8" w:hanging="420"/>
        <w:rPr>
          <w:rFonts w:ascii="Times New Roman" w:hAnsi="Times New Roman" w:cs="Times New Roman"/>
          <w:sz w:val="28"/>
          <w:szCs w:val="28"/>
        </w:rPr>
      </w:pP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Календарный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план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воспитательной</w:t>
      </w:r>
      <w:proofErr w:type="spellEnd"/>
      <w:r w:rsidRPr="001A21C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1A21CD">
        <w:rPr>
          <w:rFonts w:ascii="Times New Roman" w:hAnsi="Times New Roman" w:cs="Times New Roman"/>
          <w:color w:val="333333"/>
          <w:sz w:val="28"/>
          <w:szCs w:val="28"/>
        </w:rPr>
        <w:t>работы</w:t>
      </w:r>
      <w:proofErr w:type="spellEnd"/>
    </w:p>
    <w:p w14:paraId="57C6BC55" w14:textId="77777777" w:rsidR="006D4BAE" w:rsidRPr="001A21CD" w:rsidRDefault="006D4BAE" w:rsidP="006D4BAE">
      <w:pPr>
        <w:numPr>
          <w:ilvl w:val="1"/>
          <w:numId w:val="4"/>
        </w:numPr>
        <w:spacing w:line="238" w:lineRule="auto"/>
        <w:ind w:right="8" w:hanging="420"/>
        <w:rPr>
          <w:rFonts w:ascii="Times New Roman" w:hAnsi="Times New Roman" w:cs="Times New Roman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Условия реализации образовательной программы основного общего образования</w:t>
      </w:r>
    </w:p>
    <w:p w14:paraId="7E33E842" w14:textId="77777777" w:rsidR="006D4BAE" w:rsidRPr="001A21CD" w:rsidRDefault="006D4BAE" w:rsidP="006D4BAE">
      <w:pPr>
        <w:spacing w:after="0" w:line="259" w:lineRule="auto"/>
        <w:ind w:left="600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</w:p>
    <w:p w14:paraId="286234F2" w14:textId="7519C63C" w:rsidR="006D4BAE" w:rsidRPr="001A21CD" w:rsidRDefault="001A21CD" w:rsidP="006D4BAE">
      <w:pPr>
        <w:spacing w:line="265" w:lineRule="auto"/>
        <w:ind w:left="595" w:hanging="10"/>
        <w:jc w:val="left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1A21CD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</w:p>
    <w:p w14:paraId="78D6D96A" w14:textId="655FADD1" w:rsidR="001A21CD" w:rsidRPr="001A21CD" w:rsidRDefault="001A21CD" w:rsidP="006D4BAE">
      <w:pPr>
        <w:spacing w:line="265" w:lineRule="auto"/>
        <w:ind w:left="595" w:hanging="10"/>
        <w:jc w:val="left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14:paraId="229C23F0" w14:textId="5B1B6F13" w:rsidR="001A21CD" w:rsidRPr="001A21CD" w:rsidRDefault="001A21CD" w:rsidP="006D4BAE">
      <w:pPr>
        <w:spacing w:line="265" w:lineRule="auto"/>
        <w:ind w:left="595" w:hanging="10"/>
        <w:jc w:val="left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14:paraId="46811148" w14:textId="6080C7C7" w:rsidR="001A21CD" w:rsidRPr="001A21CD" w:rsidRDefault="001A21CD" w:rsidP="006D4BAE">
      <w:pPr>
        <w:spacing w:line="265" w:lineRule="auto"/>
        <w:ind w:left="595" w:hanging="10"/>
        <w:jc w:val="left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14:paraId="477D0837" w14:textId="22B1078A" w:rsidR="001A21CD" w:rsidRPr="001A21CD" w:rsidRDefault="001A21CD" w:rsidP="006D4BAE">
      <w:pPr>
        <w:spacing w:line="265" w:lineRule="auto"/>
        <w:ind w:left="595" w:hanging="10"/>
        <w:jc w:val="left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14:paraId="7C7AFFA3" w14:textId="15AE0D7F" w:rsidR="001A21CD" w:rsidRPr="001A21CD" w:rsidRDefault="001A21CD" w:rsidP="006D4BAE">
      <w:pPr>
        <w:spacing w:line="265" w:lineRule="auto"/>
        <w:ind w:left="595" w:hanging="10"/>
        <w:jc w:val="left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14:paraId="51488F96" w14:textId="67B94E26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4AF7EDC8" w14:textId="2469F3AA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0FB58AB7" w14:textId="42974CAC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4165332F" w14:textId="62695D9A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7F38BA61" w14:textId="3E53087C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12795098" w14:textId="53159F00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7F819D49" w14:textId="2A7BF501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7072E806" w14:textId="033C2505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3564E797" w14:textId="7B155D3A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7DA674F3" w14:textId="75E18A48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6882DDAC" w14:textId="7F7EF083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43DDDA69" w14:textId="3110BBB2" w:rsidR="001A21CD" w:rsidRDefault="001A21CD" w:rsidP="006D4BAE">
      <w:pPr>
        <w:spacing w:line="265" w:lineRule="auto"/>
        <w:ind w:left="595" w:hanging="10"/>
        <w:jc w:val="left"/>
        <w:rPr>
          <w:b/>
          <w:color w:val="333333"/>
          <w:lang w:val="ru-RU"/>
        </w:rPr>
      </w:pPr>
    </w:p>
    <w:p w14:paraId="4042FB94" w14:textId="77777777" w:rsidR="001A21CD" w:rsidRPr="00B11C98" w:rsidRDefault="001A21CD" w:rsidP="006D4BAE">
      <w:pPr>
        <w:spacing w:line="265" w:lineRule="auto"/>
        <w:ind w:left="595" w:hanging="10"/>
        <w:jc w:val="left"/>
        <w:rPr>
          <w:lang w:val="ru-RU"/>
        </w:rPr>
      </w:pPr>
    </w:p>
    <w:p w14:paraId="5A960340" w14:textId="77777777" w:rsidR="006D4BAE" w:rsidRPr="00B11C98" w:rsidRDefault="006D4BAE" w:rsidP="006D4BAE">
      <w:pPr>
        <w:spacing w:after="254" w:line="265" w:lineRule="auto"/>
        <w:ind w:left="115" w:right="5" w:hanging="10"/>
        <w:rPr>
          <w:lang w:val="ru-RU"/>
        </w:rPr>
      </w:pPr>
      <w:r w:rsidRPr="00B11C98">
        <w:rPr>
          <w:b/>
          <w:lang w:val="ru-RU"/>
        </w:rPr>
        <w:t xml:space="preserve"> </w:t>
      </w:r>
      <w:r w:rsidR="00B11C98">
        <w:rPr>
          <w:b/>
          <w:lang w:val="ru-RU"/>
        </w:rPr>
        <w:t>1.</w:t>
      </w:r>
      <w:r w:rsidRPr="00B11C98">
        <w:rPr>
          <w:b/>
          <w:lang w:val="ru-RU"/>
        </w:rPr>
        <w:t>ЦЕЛЕВОЙ РАЗДЕЛ</w:t>
      </w:r>
    </w:p>
    <w:p w14:paraId="48079833" w14:textId="77777777" w:rsidR="006D4BAE" w:rsidRPr="00B11C98" w:rsidRDefault="00B11C98" w:rsidP="006D4BAE">
      <w:pPr>
        <w:spacing w:line="265" w:lineRule="auto"/>
        <w:ind w:left="610" w:right="5" w:hanging="10"/>
        <w:rPr>
          <w:lang w:val="ru-RU"/>
        </w:rPr>
      </w:pPr>
      <w:r>
        <w:rPr>
          <w:b/>
          <w:lang w:val="ru-RU"/>
        </w:rPr>
        <w:t xml:space="preserve">1. 1. </w:t>
      </w:r>
      <w:r w:rsidR="006D4BAE" w:rsidRPr="00B11C98">
        <w:rPr>
          <w:b/>
          <w:lang w:val="ru-RU"/>
        </w:rPr>
        <w:t>ПОЯСНИТЕЛЬНАЯ ЗАПИСКА</w:t>
      </w:r>
    </w:p>
    <w:p w14:paraId="6666B038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Образовательная программа основного общего образования разработана Муниципальное общеобразовательное учреждение средняя общеобразовательная школа №8 г.Каменки в соответствии с федеральным государственным образовательным стандартом основного общего образования (далее - ФГОС ООО), с учетом федеральной образовательной программой основного общего образования (далее – ФОП ООО) и на основании целевых ориентиров федеральной рабочей программы воспитания.</w:t>
      </w:r>
    </w:p>
    <w:p w14:paraId="0C83506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Образовательная программа основного общего образования является основным документом, определяющим содержание образования и регламентирующим образовательную деятельность Муниципальное общеобразовательное учреждение средняя общеобразовательная школа №8 г.Каменки в единстве урочной и внеурочной деятельности. </w:t>
      </w:r>
    </w:p>
    <w:p w14:paraId="24B137A5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Целями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образовательной программы основного общего образования являются:</w:t>
      </w:r>
    </w:p>
    <w:p w14:paraId="3DB08ACF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учебного процесса с учётом целей, содержания и планируемых результатов основного общего образования, отражённых в ФГОС ООО;</w:t>
      </w:r>
    </w:p>
    <w:p w14:paraId="38CA072F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создание условий для становления и формирования личности обучающегося;</w:t>
      </w:r>
    </w:p>
    <w:p w14:paraId="398263B3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деятельности педагогического коллектива по созданию индивидуальных программ и учебных планов для одарённых, успешных обучающихся и (или) для обучающихся социальных групп, нуждающихся в особом внимании и поддержке, и (или) иных категорий обучающихся.</w:t>
      </w:r>
    </w:p>
    <w:p w14:paraId="5A37AAC2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Достижение поставленных целей реализации образовательной программы основного общего образования предусматривает решение следующих основных</w:t>
      </w:r>
      <w:r w:rsidRPr="00B11C98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задач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</w:t>
      </w:r>
    </w:p>
    <w:p w14:paraId="249EC16D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 обучающихся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способностей к социальному самоопределению;</w:t>
      </w:r>
    </w:p>
    <w:p w14:paraId="796F2A1E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планируемых результатов по освоению обучающимся целевых установок, приобретению знаний, умений, навыков, определяемых личностными, семейными, общественными, государственными потребностями и возможностями обучающегося,</w:t>
      </w:r>
    </w:p>
    <w:p w14:paraId="38AFB197" w14:textId="77777777" w:rsidR="006D4BAE" w:rsidRPr="00B11C98" w:rsidRDefault="006D4BAE" w:rsidP="006D4BAE">
      <w:pPr>
        <w:spacing w:line="238" w:lineRule="auto"/>
        <w:ind w:left="1211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индивидуальными особенностями его развития и состояния здоровья; </w:t>
      </w:r>
    </w:p>
    <w:p w14:paraId="473CCEE3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преемственности основного общего и среднего общего образования;</w:t>
      </w:r>
    </w:p>
    <w:p w14:paraId="02D9BCED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достижение планируемых результатов освоения образовательной программы основного общего образования всеми обучающимися, в том числе обучающимися с ограниченными возможностями здоровья; </w:t>
      </w:r>
    </w:p>
    <w:p w14:paraId="76317722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доступности получения качественного основного общего образования;</w:t>
      </w:r>
    </w:p>
    <w:p w14:paraId="62B4458B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выявление и развитие способностей обучающихся, в том числе проявивших выдающиеся способности, через систему клубов, секций, студий и других, организацию общественно полезной деятельности; </w:t>
      </w:r>
    </w:p>
    <w:p w14:paraId="38DCCF85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14:paraId="0A11FBFC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участие обучающихся, их родителей (законных представителей), педагогических работников в проектировании и развитии социальной среды образовательной организации; </w:t>
      </w:r>
    </w:p>
    <w:p w14:paraId="6EFC9DC7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включение обучающихся в процессы познания и преобразования социальной среды (населенного пункта, района, города) для приобретения опыта реального управления и действия; </w:t>
      </w:r>
    </w:p>
    <w:p w14:paraId="6C3DD413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организация социального и учебно-исследовательского проектирования, профессиональной ориентации обучающихся при поддержке педагогов, психологов, социальных педагогов, сотрудничество с базовыми предприятиями, организациями профессионального образования, центрами профессиональной работы; </w:t>
      </w:r>
    </w:p>
    <w:p w14:paraId="1AFDD59D" w14:textId="77777777" w:rsidR="006D4BAE" w:rsidRPr="00B11C98" w:rsidRDefault="006D4BAE" w:rsidP="006D4BAE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создание условий для сохранения и укрепления физического, психологического и социального здоровья обучающихся, обеспечение их безопасности.</w:t>
      </w:r>
    </w:p>
    <w:p w14:paraId="16F8B37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Образовательная программа основного общего образования учитывает следующие </w:t>
      </w:r>
      <w:r w:rsidRPr="00B11C98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принципы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5E0A98E0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учёта ФГОС ООО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образовательная программа основного общего образования базируется на требованиях, предъявляемых ФГОС ООО к целям, содержанию, планируемым результатам и условиям обучения на уровне основного общего образования; </w:t>
      </w:r>
    </w:p>
    <w:p w14:paraId="5797BAB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учёта языка обучения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с учётом условий функционирования Муниципальное общеобразовательное учреждение средняя общеобразовательная школа №8 г.Каменки образовательную программу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планах, планах внеурочной деятельности; </w:t>
      </w:r>
    </w:p>
    <w:p w14:paraId="72E3DE0B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учёта ведущей деятельности обучающегося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: образовательная программа основного общего образования 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 и самоконтроль);</w:t>
      </w:r>
    </w:p>
    <w:p w14:paraId="2ACA2FBA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индивидуализации обучения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: образовательная программа основного общего образования предусматривает возможность и механизмы разработки индивидуальных программ и учебных планов для обучения детей с особыми способностями, потребностями и интересами с учетом мнения родителей (законных представителей) обучающегося;</w:t>
      </w:r>
    </w:p>
    <w:p w14:paraId="2995C36B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Системно-деятельностный подход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предполагающий ориентацию на результаты обучения, на развитие активной учебно-познавательной деятельности обучающегося на основе освоения универсальных учебных действий, познания и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освоения мира личности, формирование его готовности к саморазвитию и непрерывному образованию;</w:t>
      </w:r>
    </w:p>
    <w:p w14:paraId="7176B955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учета индивидуальных возрастных, психологических и физиологических особенностей обучающихся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при построении образовательного процесса и определении образовательно-воспитательных целей и путей их достижения;</w:t>
      </w:r>
    </w:p>
    <w:p w14:paraId="72B0ED6F" w14:textId="77777777" w:rsidR="006D4BAE" w:rsidRPr="00B11C98" w:rsidRDefault="006D4BAE" w:rsidP="006D4BAE">
      <w:pPr>
        <w:spacing w:after="0" w:line="259" w:lineRule="auto"/>
        <w:ind w:left="0"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обеспечения фундаментального характера образования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учета специфики изучаемых учебных предметов;</w:t>
      </w:r>
    </w:p>
    <w:p w14:paraId="0891A966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интеграции обучения и воспитания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: образовательная программа основного общего образования предусматривает связь урочной и внеурочной деятельности, предполагающий направленность учебного процесса на достижение личностных результатов освоения образовательной программы;</w:t>
      </w:r>
    </w:p>
    <w:p w14:paraId="571C5B16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здоровье сбережения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 </w:t>
      </w:r>
    </w:p>
    <w:p w14:paraId="75DF3B32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обеспечения санитарно-эпидемиологической безопасности обучающихся в соответствии с требованиями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, предусмотренными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62296), с изменениями, внесенными постановлением Главного государственного санитарного врача Российской Федерации от 30 декабря 2022 г. № 24 (зарегистрировано Министерством юстиции Российской Федерации 9 марта 2023 г., регистрационный № 72558), действующими до 1 марта 2027 г. (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далее – Гигиенические нормативы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),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</w:t>
      </w:r>
    </w:p>
    <w:p w14:paraId="0FEEF610" w14:textId="77777777" w:rsidR="006D4BAE" w:rsidRPr="00B11C98" w:rsidRDefault="006D4BAE" w:rsidP="006D4BAE">
      <w:pPr>
        <w:spacing w:line="238" w:lineRule="auto"/>
        <w:ind w:left="-15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Федерации 18 декабря 2020 г., регистрационный № 61573), действующие до 1 января 2027 </w:t>
      </w:r>
      <w:proofErr w:type="gram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г..</w:t>
      </w:r>
      <w:proofErr w:type="gramEnd"/>
    </w:p>
    <w:p w14:paraId="5D6271E4" w14:textId="77777777" w:rsidR="006D4BAE" w:rsidRPr="00B11C98" w:rsidRDefault="006D4BAE" w:rsidP="006D4BAE">
      <w:pPr>
        <w:spacing w:after="0" w:line="259" w:lineRule="auto"/>
        <w:ind w:left="10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(далее – Санитарно-эпидемиологические требования).</w:t>
      </w:r>
    </w:p>
    <w:p w14:paraId="24B82CD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Образовательная программа основного общего образования учитывает возрастные и психологические особенности обучающихся.</w:t>
      </w:r>
    </w:p>
    <w:p w14:paraId="489E0FD9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Срок освоения образовательной программы основного общего образования составляет пять лет. Общий объём аудиторной работы обучающихся за пять учебных лет составляет в соответствии с требованиями к организации образовательного процесса к учебной нагрузке при учебной неделе, предусмотренными Гигиеническими нормативами и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Санитарноэпидемиологическими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требованиями.</w:t>
      </w:r>
    </w:p>
    <w:p w14:paraId="72D2D172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основного общего образования в порядке, установленном локальными нормативными актами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Муниципальное общеобразовательное учреждение средняя общеобразовательная школа №8 г.Каменки.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1CB9E58C" w14:textId="77777777" w:rsidR="006D4BAE" w:rsidRPr="00B11C98" w:rsidRDefault="00B11C98" w:rsidP="00B11C98">
      <w:pPr>
        <w:pStyle w:val="a5"/>
        <w:numPr>
          <w:ilvl w:val="0"/>
          <w:numId w:val="12"/>
        </w:numPr>
        <w:spacing w:line="265" w:lineRule="auto"/>
        <w:ind w:right="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2. </w:t>
      </w:r>
      <w:r w:rsidR="006D4BAE" w:rsidRPr="00B11C98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ОБРАЗОВАТЕЛЬНОЙ ПРОГРАММЫ ОСНОВНОГО ОБЩЕГО ОБРАЗОВАНИЯ</w:t>
      </w:r>
    </w:p>
    <w:p w14:paraId="22A7EB53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Планируемые результаты освоения образовательной программы основного общего образования соответствуют современным целям основного общего образования, представленным во ФГОС ООО как система личностных, метапредметных и предметных достижений обучающегося. </w:t>
      </w:r>
    </w:p>
    <w:p w14:paraId="1EFBA339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Требования к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личностным результатам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обучающимися образовательной программы основного общего образования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</w:p>
    <w:p w14:paraId="36B193E7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Личностные результаты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основного общего образования достигаются в единстве учебной и воспитательной деятельности Муниципальное общеобразовательное учреждение средняя общеобразовательная школа №8 г.Каменки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583E8B9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Личностные результаты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осознание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 w14:paraId="4083D8F3" w14:textId="77777777" w:rsidR="006D4BAE" w:rsidRPr="00A021F4" w:rsidRDefault="006D4BAE" w:rsidP="006D4BAE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>Метапредметные</w:t>
      </w:r>
      <w:proofErr w:type="spellEnd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>результаты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включают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1D26B0A8" w14:textId="77777777" w:rsidR="006D4BAE" w:rsidRPr="00B11C98" w:rsidRDefault="006D4BAE" w:rsidP="006D4BAE">
      <w:pPr>
        <w:numPr>
          <w:ilvl w:val="0"/>
          <w:numId w:val="6"/>
        </w:numPr>
        <w:spacing w:after="1" w:line="22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освоение обучающимися межпредметных понятий (используются в нескольких предметных областях и позволяют связывать знания из различных учебных предметов, учебных курсов, модулей в целостную научную картину мира) и универсальных учебных действий (познавательные, коммуникативные, регулятивные);</w:t>
      </w:r>
    </w:p>
    <w:p w14:paraId="7053D05B" w14:textId="77777777" w:rsidR="006D4BAE" w:rsidRPr="00B11C98" w:rsidRDefault="006D4BAE" w:rsidP="006D4BAE">
      <w:pPr>
        <w:numPr>
          <w:ilvl w:val="0"/>
          <w:numId w:val="6"/>
        </w:numPr>
        <w:spacing w:after="0" w:line="259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способность их использовать в учебной, познавательной и социальной практике;</w:t>
      </w:r>
    </w:p>
    <w:p w14:paraId="5A6D1D28" w14:textId="77777777" w:rsidR="006D4BAE" w:rsidRPr="00B11C98" w:rsidRDefault="006D4BAE" w:rsidP="006D4BAE">
      <w:pPr>
        <w:numPr>
          <w:ilvl w:val="0"/>
          <w:numId w:val="6"/>
        </w:numPr>
        <w:spacing w:after="1" w:line="22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14:paraId="2704692A" w14:textId="77777777" w:rsidR="006D4BAE" w:rsidRPr="00B11C98" w:rsidRDefault="006D4BAE" w:rsidP="006D4BAE">
      <w:pPr>
        <w:numPr>
          <w:ilvl w:val="0"/>
          <w:numId w:val="6"/>
        </w:numPr>
        <w:spacing w:after="1" w:line="22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14:paraId="6F433DBB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lastRenderedPageBreak/>
        <w:t>Метапредметные результаты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сгруппированы по трем направлениям и отражают способность обучающихся использовать на практике универсальные учебные действия, составляющие умение овладевать:</w:t>
      </w:r>
    </w:p>
    <w:p w14:paraId="01A42819" w14:textId="77777777" w:rsidR="006D4BAE" w:rsidRPr="00B11C98" w:rsidRDefault="006D4BAE" w:rsidP="006D4BAE">
      <w:pPr>
        <w:numPr>
          <w:ilvl w:val="0"/>
          <w:numId w:val="6"/>
        </w:numPr>
        <w:spacing w:after="1" w:line="22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познавательными универсальными учебными действиями; </w:t>
      </w:r>
      <w:r w:rsidRPr="00A021F4">
        <w:rPr>
          <w:rFonts w:ascii="Times New Roman" w:hAnsi="Times New Roman" w:cs="Times New Roman"/>
          <w:sz w:val="28"/>
          <w:szCs w:val="28"/>
        </w:rPr>
        <w:t>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коммуникативными универсальными учебными действиями; </w:t>
      </w:r>
      <w:r w:rsidRPr="00A021F4">
        <w:rPr>
          <w:rFonts w:ascii="Times New Roman" w:hAnsi="Times New Roman" w:cs="Times New Roman"/>
          <w:sz w:val="28"/>
          <w:szCs w:val="28"/>
        </w:rPr>
        <w:t>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регулятивными универсальными учебными действиями.</w:t>
      </w:r>
    </w:p>
    <w:p w14:paraId="11A2EF9F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познавательными универсальными учебными действиями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предполагает умение использовать базовые логические действия, базовые исследовательские действия, работать с информацией.</w:t>
      </w:r>
    </w:p>
    <w:p w14:paraId="32CF6481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системой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коммуникативных универсальных учебных действий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обеспечивает сформированность социальных навыков общения, совместной деятельности.</w:t>
      </w:r>
    </w:p>
    <w:p w14:paraId="594F819D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регулятивными универсальными учебными действиями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включает умения самоорганизации, самоконтроля, развитие эмоционального интеллекта.</w:t>
      </w:r>
    </w:p>
    <w:p w14:paraId="5A2C56F0" w14:textId="77777777" w:rsidR="006D4BAE" w:rsidRPr="00A021F4" w:rsidRDefault="006D4BAE" w:rsidP="006D4BAE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>Предметные</w:t>
      </w:r>
      <w:proofErr w:type="spellEnd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>результаты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включают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: </w:t>
      </w:r>
    </w:p>
    <w:p w14:paraId="721010BF" w14:textId="77777777" w:rsidR="006D4BAE" w:rsidRPr="00B11C98" w:rsidRDefault="006D4BAE" w:rsidP="006D4BAE">
      <w:pPr>
        <w:numPr>
          <w:ilvl w:val="0"/>
          <w:numId w:val="6"/>
        </w:numPr>
        <w:spacing w:after="1" w:line="22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области; предпосылки научного типа мышления;</w:t>
      </w:r>
    </w:p>
    <w:p w14:paraId="6D5F6E3D" w14:textId="77777777" w:rsidR="006D4BAE" w:rsidRPr="00B11C98" w:rsidRDefault="006D4BAE" w:rsidP="006D4BAE">
      <w:pPr>
        <w:numPr>
          <w:ilvl w:val="0"/>
          <w:numId w:val="6"/>
        </w:numPr>
        <w:spacing w:after="1" w:line="22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14:paraId="011507EF" w14:textId="77777777" w:rsidR="006D4BAE" w:rsidRPr="00A021F4" w:rsidRDefault="006D4BAE" w:rsidP="006D4BAE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Требования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к </w:t>
      </w:r>
      <w:proofErr w:type="spellStart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>предметным</w:t>
      </w:r>
      <w:proofErr w:type="spellEnd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i/>
          <w:color w:val="333333"/>
          <w:sz w:val="28"/>
          <w:szCs w:val="28"/>
        </w:rPr>
        <w:t>результатам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1EDE1359" w14:textId="77777777" w:rsidR="006D4BAE" w:rsidRPr="00B11C98" w:rsidRDefault="006D4BAE" w:rsidP="006D4BAE">
      <w:pPr>
        <w:numPr>
          <w:ilvl w:val="0"/>
          <w:numId w:val="6"/>
        </w:numPr>
        <w:spacing w:line="23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сформулированы в деятельностной форме с усилением акцента на применение знаний и конкретные умения;</w:t>
      </w:r>
    </w:p>
    <w:p w14:paraId="489907A9" w14:textId="77777777" w:rsidR="006D4BAE" w:rsidRPr="00B11C98" w:rsidRDefault="006D4BAE" w:rsidP="006D4BAE">
      <w:pPr>
        <w:numPr>
          <w:ilvl w:val="0"/>
          <w:numId w:val="6"/>
        </w:numPr>
        <w:spacing w:line="23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определяют минимум содержания гарантированного государством основного общего образования, построенного в логике изучения каждого учебного предмета;</w:t>
      </w:r>
    </w:p>
    <w:p w14:paraId="31C7CAEE" w14:textId="77777777" w:rsidR="006D4BAE" w:rsidRPr="00B11C98" w:rsidRDefault="006D4BAE" w:rsidP="006D4BAE">
      <w:pPr>
        <w:numPr>
          <w:ilvl w:val="0"/>
          <w:numId w:val="6"/>
        </w:numPr>
        <w:spacing w:line="23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определяют требования к результатам освоения программ основного общего образования по учебным предметам;</w:t>
      </w:r>
    </w:p>
    <w:p w14:paraId="58C0D73D" w14:textId="77777777" w:rsidR="006D4BAE" w:rsidRPr="00B11C98" w:rsidRDefault="006D4BAE" w:rsidP="006D4BAE">
      <w:pPr>
        <w:numPr>
          <w:ilvl w:val="0"/>
          <w:numId w:val="6"/>
        </w:numPr>
        <w:spacing w:line="238" w:lineRule="auto"/>
        <w:ind w:right="8"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усиливают акценты на изучение явлений и процессов современной России и мира в целом, современного состояния науки.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790E23A3" w14:textId="77777777" w:rsidR="006D4BAE" w:rsidRPr="00B11C98" w:rsidRDefault="00B11C98" w:rsidP="00B11C98">
      <w:pPr>
        <w:pStyle w:val="a5"/>
        <w:numPr>
          <w:ilvl w:val="0"/>
          <w:numId w:val="13"/>
        </w:numPr>
        <w:spacing w:line="265" w:lineRule="auto"/>
        <w:ind w:right="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3. </w:t>
      </w:r>
      <w:r w:rsidR="006D4BAE" w:rsidRPr="00B11C98">
        <w:rPr>
          <w:rFonts w:ascii="Times New Roman" w:hAnsi="Times New Roman" w:cs="Times New Roman"/>
          <w:b/>
          <w:sz w:val="28"/>
          <w:szCs w:val="28"/>
          <w:lang w:val="ru-RU"/>
        </w:rPr>
        <w:t>СИСТЕМА ОЦЕНКИ ДОСТИЖЕНИЯ ПЛАНИРУЕМЫХ РЕЗУЛЬТАТОВ ОСВОЕНИЯ ОБРАЗОВАТЕЛЬНОЙ ПРОГРАММЫ ОСНОВНОГО ОБЩЕГО ОБРАЗОВАНИЯ</w:t>
      </w:r>
    </w:p>
    <w:p w14:paraId="2E7A144F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</w:t>
      </w:r>
    </w:p>
    <w:p w14:paraId="1C69EA5A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Её основными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функциями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являются: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ориентация образовательного процесса на достижение планируемых результатов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основного общего образования и обеспечение эффективной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обратной связи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позволяющей осуществлять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управление образовательным процессом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14:paraId="26503565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Основными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направлениями и целями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оценочной деятельности в Муниципальное общеобразовательное учреждение средняя общеобразовательная школа №8 г.Каменки являются:</w:t>
      </w:r>
    </w:p>
    <w:p w14:paraId="6E1D2E18" w14:textId="77777777" w:rsidR="006D4BAE" w:rsidRPr="00B11C98" w:rsidRDefault="006D4BAE" w:rsidP="006D4BAE">
      <w:pPr>
        <w:numPr>
          <w:ilvl w:val="0"/>
          <w:numId w:val="7"/>
        </w:numPr>
        <w:spacing w:after="1" w:line="22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оценка результатов деятельности педагогических работников как основа аттестационных процедур;</w:t>
      </w:r>
    </w:p>
    <w:p w14:paraId="707E36B7" w14:textId="77777777" w:rsidR="006D4BAE" w:rsidRPr="00B11C98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результатов деятельности образовательной организации как основа аккредитационных процедур.</w:t>
      </w:r>
    </w:p>
    <w:p w14:paraId="35060F2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Основным объектом системы оценки, её содержательной и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критериальной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базой выступают требования ФГОС ООО, которые конкретизируются в планируемых результатах освоения обучающимися образовательной программы основного общего образования. Система оценки включает процедуры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внутренней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внешней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оценки.</w:t>
      </w:r>
    </w:p>
    <w:p w14:paraId="44812590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Внутренняя оценка включает:</w:t>
      </w:r>
    </w:p>
    <w:p w14:paraId="298AD497" w14:textId="77777777" w:rsidR="006D4BAE" w:rsidRPr="00A021F4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стартовую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диагностику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4E0A5F13" w14:textId="77777777" w:rsidR="006D4BAE" w:rsidRPr="00A021F4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текущую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тематическую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оценку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7EEE3AE8" w14:textId="77777777" w:rsidR="006D4BAE" w:rsidRPr="00A021F4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итоговую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оценку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1456E2C6" w14:textId="77777777" w:rsidR="006D4BAE" w:rsidRPr="00A021F4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промежуточную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аттестацию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64468F95" w14:textId="77777777" w:rsidR="006D4BAE" w:rsidRPr="00A021F4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психолого-педагогическое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наблюдение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01FF362D" w14:textId="77777777" w:rsidR="006D4BAE" w:rsidRPr="00B11C98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внутренний мониторинг образовательных достижений обучающихся.</w:t>
      </w:r>
    </w:p>
    <w:p w14:paraId="36CE172B" w14:textId="77777777" w:rsidR="006D4BAE" w:rsidRPr="00B11C98" w:rsidRDefault="006D4BAE" w:rsidP="006D4BAE">
      <w:pPr>
        <w:spacing w:line="238" w:lineRule="auto"/>
        <w:ind w:left="-15" w:right="4" w:firstLine="60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sz w:val="28"/>
          <w:szCs w:val="28"/>
          <w:lang w:val="ru-RU"/>
        </w:rPr>
        <w:t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каждый).</w:t>
      </w:r>
    </w:p>
    <w:p w14:paraId="1B5B96A8" w14:textId="77777777" w:rsidR="006D4BAE" w:rsidRPr="00B11C98" w:rsidRDefault="006D4BAE" w:rsidP="006D4BAE">
      <w:pPr>
        <w:spacing w:line="238" w:lineRule="auto"/>
        <w:ind w:left="-15" w:right="4" w:firstLine="60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sz w:val="28"/>
          <w:szCs w:val="28"/>
          <w:lang w:val="ru-RU"/>
        </w:rPr>
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23AF60D5" w14:textId="77777777" w:rsidR="006D4BAE" w:rsidRPr="00A021F4" w:rsidRDefault="006D4BAE" w:rsidP="006D4BAE">
      <w:pPr>
        <w:spacing w:line="238" w:lineRule="auto"/>
        <w:ind w:left="120" w:right="8" w:firstLine="0"/>
        <w:rPr>
          <w:rFonts w:ascii="Times New Roman" w:hAnsi="Times New Roman" w:cs="Times New Roman"/>
          <w:sz w:val="28"/>
          <w:szCs w:val="28"/>
        </w:rPr>
      </w:pPr>
      <w:r w:rsidRPr="00B11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Внешняя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оценка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включает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1A228EE4" w14:textId="77777777" w:rsidR="006D4BAE" w:rsidRPr="00B11C98" w:rsidRDefault="006D4BAE" w:rsidP="006D4BAE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независимую оценку качества подготовки обучающихся; </w:t>
      </w:r>
      <w:r w:rsidRPr="00A021F4">
        <w:rPr>
          <w:rFonts w:ascii="Times New Roman" w:hAnsi="Times New Roman" w:cs="Times New Roman"/>
          <w:sz w:val="28"/>
          <w:szCs w:val="28"/>
        </w:rPr>
        <w:t>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итоговую аттестацию.</w:t>
      </w:r>
    </w:p>
    <w:p w14:paraId="3AD08D8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соответствии с ФГОС ООО система оценки Муниципальное общеобразовательное учреждение средняя общеобразовательная школа №8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г.Каменки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реализует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системнодеятельностный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, уровневый и комплексный подходы к оценке образовательных достижений.</w:t>
      </w:r>
    </w:p>
    <w:p w14:paraId="6DD35A6C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Системно-деятельностный подход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 оценке образовательных достижений обучающихся проявляется в оценке способности обучающихся к решению учебно-познавательных и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учебнопрактических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задач, а также в оценке уровня функциональной грамотности обучающихся.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14:paraId="6040D945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Уровневый подход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служит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14:paraId="32DC059B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Уровневый подход реализуется за счёт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достаточной основой для продолжения обучения и усвоения последующего учебного материала.</w:t>
      </w:r>
    </w:p>
    <w:p w14:paraId="3DCFE779" w14:textId="77777777" w:rsidR="006D4BAE" w:rsidRPr="00B11C98" w:rsidRDefault="006D4BAE" w:rsidP="006D4BAE">
      <w:pPr>
        <w:spacing w:line="238" w:lineRule="auto"/>
        <w:ind w:left="709" w:right="1355" w:hanging="109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Комплексный подход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 оценке образовательных достижений реализуется через: </w:t>
      </w:r>
      <w:r w:rsidRPr="00A021F4">
        <w:rPr>
          <w:rFonts w:ascii="Times New Roman" w:hAnsi="Times New Roman" w:cs="Times New Roman"/>
          <w:sz w:val="28"/>
          <w:szCs w:val="28"/>
        </w:rPr>
        <w:t>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оценку предметных и метапредметных результатов;</w:t>
      </w:r>
    </w:p>
    <w:p w14:paraId="6BEFD077" w14:textId="77777777" w:rsidR="006D4BAE" w:rsidRPr="00B11C98" w:rsidRDefault="006D4BAE" w:rsidP="006D4BAE">
      <w:pPr>
        <w:numPr>
          <w:ilvl w:val="0"/>
          <w:numId w:val="8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комплекса оценочных процедур для выявления динамики индивидуальных образовательных достижений обучающихся и для итоговой оценки; использование контекстной информации (об особенностях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14:paraId="6A1D5851" w14:textId="77777777" w:rsidR="006D4BAE" w:rsidRPr="00B11C98" w:rsidRDefault="006D4BAE" w:rsidP="006D4BAE">
      <w:pPr>
        <w:numPr>
          <w:ilvl w:val="0"/>
          <w:numId w:val="8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разнообразных методов и форм оценки, взаимно дополняющих друг друга, в том числе оценок проектов, практических, исследовательских, творческих работ, наблюдения;</w:t>
      </w:r>
    </w:p>
    <w:p w14:paraId="02D21BA2" w14:textId="77777777" w:rsidR="006D4BAE" w:rsidRPr="00B11C98" w:rsidRDefault="006D4BAE" w:rsidP="006D4BAE">
      <w:pPr>
        <w:numPr>
          <w:ilvl w:val="0"/>
          <w:numId w:val="8"/>
        </w:numPr>
        <w:spacing w:after="0" w:line="259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использование форм работы, обеспечивающих возможность включения обучающихся в самостоятельную оценочную деятельность (самоанализ, самооценка,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взаимооценка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);</w:t>
      </w:r>
    </w:p>
    <w:p w14:paraId="517AC129" w14:textId="77777777" w:rsidR="006D4BAE" w:rsidRPr="00B11C98" w:rsidRDefault="006D4BAE" w:rsidP="006D4BAE">
      <w:pPr>
        <w:numPr>
          <w:ilvl w:val="0"/>
          <w:numId w:val="8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мониторинга динамических показателей освоения умений и знаний, в том числе формируемых с использованием информационно-коммуникационных (цифровых) технологий.</w:t>
      </w:r>
    </w:p>
    <w:p w14:paraId="6D511B49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Оценка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личностных результатов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обучающихся осуществляется посредством </w:t>
      </w:r>
      <w:proofErr w:type="spellStart"/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психологопедагогического</w:t>
      </w:r>
      <w:proofErr w:type="spellEnd"/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наблюдения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через оценку достижения планируемых результатов освоения образовательной программы, которые устанавливаются требованиями ФГОС ООО.</w:t>
      </w:r>
    </w:p>
    <w:p w14:paraId="5B90A4BF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Муниципальное общеобразовательное учреждение средняя общеобразовательная школа №8 г.Каменки.</w:t>
      </w:r>
    </w:p>
    <w:p w14:paraId="570D1C83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Во внутреннем мониторинге возможна оценка сформированности отдельных личностных результатов, проявляющихся в участии обучающихся в общественно значимых мероприятиях федерального, регионального, муниципального уровней и школьного уровня; в соблюдении норм и правил, установленных в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Муниципальное общеобразовательное учреждение средняя общеобразовательная школа №8 г.Каменки.; в ценностно-смысловых установках обучающихся, формируемых средствами учебных предметов; в ответственности за результаты обучения; способности проводить осознанный выбор своей образовательной траектории, в том числе выбор профессии.</w:t>
      </w:r>
    </w:p>
    <w:p w14:paraId="2D0BA15C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Результаты, полученные в ходе как внешних, так и внутренних мониторингов, допускается использовать только в виде агрегированных (усредненных, анонимных) данных.</w:t>
      </w:r>
    </w:p>
    <w:p w14:paraId="323A231C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оценке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метапредметных результатов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оцениваются достижения планируемых результатов освоения образовательной программы основного общего образования, которые отражают совокупность познавательных, коммуникативных и регулятивных универсальных учебных действий.</w:t>
      </w:r>
    </w:p>
    <w:p w14:paraId="7B61B718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метапредметных результатов обеспечивается комплексом освоения программ учебных предметов и внеурочной деятельности.</w:t>
      </w:r>
    </w:p>
    <w:p w14:paraId="6EBA1052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 объектом оценки метапредметных результатов является овладение:</w:t>
      </w:r>
    </w:p>
    <w:p w14:paraId="73111CB0" w14:textId="77777777" w:rsidR="006D4BAE" w:rsidRPr="00B11C98" w:rsidRDefault="006D4BAE" w:rsidP="006D4BAE">
      <w:pPr>
        <w:numPr>
          <w:ilvl w:val="0"/>
          <w:numId w:val="9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познавательными универсальными учебными действиями (замещение, моделирование, кодирование и декодирование информации, логические операции, включая общие приёмы решения задач);</w:t>
      </w:r>
    </w:p>
    <w:p w14:paraId="7286725D" w14:textId="77777777" w:rsidR="006D4BAE" w:rsidRPr="00B11C98" w:rsidRDefault="006D4BAE" w:rsidP="006D4BAE">
      <w:pPr>
        <w:numPr>
          <w:ilvl w:val="0"/>
          <w:numId w:val="9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коммуникативными универсальными учебными действиями (приобретение умений учитывать позицию собеседника, организовывать и осуществлять сотрудничество, взаимодействие с педагогическими работниками и сверстниками, передавать информацию и отображать предметное содержание и условия деятельности и речи, учитывать разные мнения и интересы, аргументировать и обосновывать свою позицию, задавать вопросы, необходимые для организации собственной деятельности и сотрудничества с партнером);</w:t>
      </w:r>
    </w:p>
    <w:p w14:paraId="2ADE3F51" w14:textId="77777777" w:rsidR="006D4BAE" w:rsidRPr="00B11C98" w:rsidRDefault="006D4BAE" w:rsidP="006D4BAE">
      <w:pPr>
        <w:numPr>
          <w:ilvl w:val="0"/>
          <w:numId w:val="9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регулятивными универсальными учебными действиями (способность принимать и сохранять учебную цель и задачу, планировать её реализацию, контролировать и оценивать свои действия, вносить соответствующие коррективы в их выполнение, ставить новые учебные задачи, проявлять познавательную инициативу в учебном сотрудничестве, осуществлять констатирующий и предвосхищающий контроль по результату и способу действия, актуальный контроль на уровне произвольного внимания).</w:t>
      </w:r>
    </w:p>
    <w:p w14:paraId="2B2FBEB3" w14:textId="77777777" w:rsidR="006D4BAE" w:rsidRPr="00B11C98" w:rsidRDefault="006D4BAE" w:rsidP="006D4BAE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sz w:val="28"/>
          <w:szCs w:val="28"/>
          <w:lang w:val="ru-RU"/>
        </w:rPr>
        <w:t>В федеральных и региональных процедурах оценки качества образования используется перечень (кодификатор) проверяемых требований к метапредметным результатам освоения основной образовательной программы основного общего образования.</w:t>
      </w:r>
    </w:p>
    <w:p w14:paraId="61B39C50" w14:textId="77777777" w:rsidR="006D4BAE" w:rsidRPr="00B11C98" w:rsidRDefault="006D4BAE" w:rsidP="006D4BAE">
      <w:pPr>
        <w:spacing w:after="0" w:line="259" w:lineRule="auto"/>
        <w:ind w:left="782" w:right="656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b/>
          <w:sz w:val="28"/>
          <w:szCs w:val="28"/>
          <w:lang w:val="ru-RU"/>
        </w:rPr>
        <w:t>Перечень (кодификатор) проверяемых</w:t>
      </w:r>
    </w:p>
    <w:p w14:paraId="4280873F" w14:textId="77777777" w:rsidR="006D4BAE" w:rsidRPr="00B11C98" w:rsidRDefault="006D4BAE" w:rsidP="006D4BAE">
      <w:pPr>
        <w:spacing w:after="0" w:line="259" w:lineRule="auto"/>
        <w:ind w:left="782" w:right="657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b/>
          <w:sz w:val="28"/>
          <w:szCs w:val="28"/>
          <w:lang w:val="ru-RU"/>
        </w:rPr>
        <w:t>требований к метапредметным результатам освоения основной образовательной программы основного общего образования</w:t>
      </w:r>
    </w:p>
    <w:tbl>
      <w:tblPr>
        <w:tblW w:w="10208" w:type="dxa"/>
        <w:tblInd w:w="8" w:type="dxa"/>
        <w:tblCellMar>
          <w:top w:w="60" w:type="dxa"/>
          <w:left w:w="71" w:type="dxa"/>
          <w:right w:w="115" w:type="dxa"/>
        </w:tblCellMar>
        <w:tblLook w:val="04A0" w:firstRow="1" w:lastRow="0" w:firstColumn="1" w:lastColumn="0" w:noHBand="0" w:noVBand="1"/>
      </w:tblPr>
      <w:tblGrid>
        <w:gridCol w:w="1949"/>
        <w:gridCol w:w="8259"/>
      </w:tblGrid>
      <w:tr w:rsidR="006D4BAE" w:rsidRPr="0026384B" w14:paraId="00A36DE0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D16216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  <w:proofErr w:type="spellEnd"/>
            <w:r w:rsidRPr="00A0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проверяемого</w:t>
            </w:r>
            <w:proofErr w:type="spellEnd"/>
            <w:r w:rsidRPr="00A0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</w:t>
            </w:r>
            <w:proofErr w:type="spellEnd"/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ACDCE8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Проверяемые требования к метапредметным результатам освоения основной образовательной программы основного общего образования</w:t>
            </w:r>
          </w:p>
        </w:tc>
      </w:tr>
      <w:tr w:rsidR="006D4BAE" w:rsidRPr="00A021F4" w14:paraId="0D721544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AE9B1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3F16F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6D4BAE" w:rsidRPr="00A021F4" w14:paraId="41F60730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69D14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4FE21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логические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spellEnd"/>
          </w:p>
        </w:tc>
      </w:tr>
      <w:tr w:rsidR="006D4BAE" w:rsidRPr="0026384B" w14:paraId="2B50B7F3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7E960E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1.1.1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F53DB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Выявлять и характеризовать существенные признаки объектов </w:t>
            </w: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(явлений) </w:t>
            </w:r>
          </w:p>
        </w:tc>
      </w:tr>
      <w:tr w:rsidR="006D4BAE" w:rsidRPr="0026384B" w14:paraId="78F87003" w14:textId="77777777" w:rsidTr="00417C03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DB261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1098E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Устанавливать существенный признак классификации, основания для обобщения и сравнения, критерии проводимого анализа</w:t>
            </w:r>
          </w:p>
        </w:tc>
      </w:tr>
      <w:tr w:rsidR="006D4BAE" w:rsidRPr="0026384B" w14:paraId="5F54C785" w14:textId="77777777" w:rsidTr="00417C03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E24CA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064368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учетом предложенной задачи выявлять закономерности и противоречия в рассматриваемых фактах, данных и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наблюдениях;предлагать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критерии для выявления закономерностей и </w:t>
            </w:r>
            <w:proofErr w:type="spell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противоречий;выявлять</w:t>
            </w:r>
            <w:proofErr w:type="spell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дефицит информации, данных, необходимых для решения поставленной задачи</w:t>
            </w:r>
          </w:p>
        </w:tc>
      </w:tr>
      <w:tr w:rsidR="006D4BAE" w:rsidRPr="0026384B" w14:paraId="3EA21724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711E1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5D967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Выявлять причинно-следственные связи при изучении явлений и процессов </w:t>
            </w:r>
          </w:p>
        </w:tc>
      </w:tr>
      <w:tr w:rsidR="006D4BAE" w:rsidRPr="0026384B" w14:paraId="060F9FC8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E87EF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91BD15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Делать выводы с использованием дедуктивных и индуктивных умозаключений, умозаключений по аналогии, формулировать гипотезы о взаимосвязях</w:t>
            </w:r>
          </w:p>
        </w:tc>
      </w:tr>
      <w:tr w:rsidR="006D4BAE" w:rsidRPr="0026384B" w14:paraId="2C6CEE6D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716445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1.1.6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206FC7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</w:t>
            </w:r>
          </w:p>
        </w:tc>
      </w:tr>
      <w:tr w:rsidR="006D4BAE" w:rsidRPr="00A021F4" w14:paraId="5D2CEA0C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0389DC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CCBAF4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исследовательские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spellEnd"/>
          </w:p>
        </w:tc>
      </w:tr>
      <w:tr w:rsidR="006D4BAE" w:rsidRPr="0026384B" w14:paraId="7F5A301E" w14:textId="77777777" w:rsidTr="00417C03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1BAC2C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1.2.1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A8D759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</w:t>
            </w:r>
          </w:p>
        </w:tc>
      </w:tr>
      <w:tr w:rsidR="006D4BAE" w:rsidRPr="0026384B" w14:paraId="3C54DA22" w14:textId="77777777" w:rsidTr="00417C03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F4F758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1BBF7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Оценивать на применимость и достоверность информацию, полученную в ходе исследования (эксперимента)</w:t>
            </w:r>
          </w:p>
        </w:tc>
      </w:tr>
      <w:tr w:rsidR="006D4BAE" w:rsidRPr="0026384B" w14:paraId="0CF1FF28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41174E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27D3B8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</w:t>
            </w:r>
          </w:p>
        </w:tc>
      </w:tr>
      <w:tr w:rsidR="006D4BAE" w:rsidRPr="0026384B" w14:paraId="1BD77E76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D655AF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1.2.4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1DE3C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</w:t>
            </w:r>
          </w:p>
        </w:tc>
      </w:tr>
      <w:tr w:rsidR="006D4BAE" w:rsidRPr="0026384B" w14:paraId="112A7A04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B4677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1.2.5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B15A6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Использовать вопросы как исследовательский инструмент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познания;формулировать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вопросы, фиксирующие разрыв между реальным и желательным состоянием ситуации, объекта, самостоятельно устанавливать </w:t>
            </w:r>
          </w:p>
        </w:tc>
      </w:tr>
    </w:tbl>
    <w:p w14:paraId="2597B6E8" w14:textId="77777777" w:rsidR="006D4BAE" w:rsidRPr="00B11C98" w:rsidRDefault="006D4BAE" w:rsidP="006D4BAE">
      <w:pPr>
        <w:spacing w:after="0" w:line="259" w:lineRule="auto"/>
        <w:ind w:left="-1134" w:right="11343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208" w:type="dxa"/>
        <w:tblInd w:w="8" w:type="dxa"/>
        <w:tblCellMar>
          <w:top w:w="60" w:type="dxa"/>
          <w:left w:w="71" w:type="dxa"/>
          <w:right w:w="115" w:type="dxa"/>
        </w:tblCellMar>
        <w:tblLook w:val="04A0" w:firstRow="1" w:lastRow="0" w:firstColumn="1" w:lastColumn="0" w:noHBand="0" w:noVBand="1"/>
      </w:tblPr>
      <w:tblGrid>
        <w:gridCol w:w="1812"/>
        <w:gridCol w:w="8396"/>
      </w:tblGrid>
      <w:tr w:rsidR="006D4BAE" w:rsidRPr="0026384B" w14:paraId="4BDB8722" w14:textId="77777777" w:rsidTr="00417C03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50B8C0" w14:textId="77777777" w:rsidR="006D4BAE" w:rsidRPr="00B11C98" w:rsidRDefault="006D4BAE" w:rsidP="00417C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CC68C0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искомое и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данное;формировать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гипотезу об истинности собственных суждений и суждений других, аргументировать свою позицию, мнение</w:t>
            </w:r>
          </w:p>
        </w:tc>
      </w:tr>
      <w:tr w:rsidR="006D4BAE" w:rsidRPr="00A021F4" w14:paraId="1C591EEB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0715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88166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информацией</w:t>
            </w:r>
            <w:proofErr w:type="spellEnd"/>
          </w:p>
        </w:tc>
      </w:tr>
      <w:tr w:rsidR="006D4BAE" w:rsidRPr="0026384B" w14:paraId="554440E8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03D066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1.3.1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5EA749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</w:t>
            </w:r>
          </w:p>
        </w:tc>
      </w:tr>
      <w:tr w:rsidR="006D4BAE" w:rsidRPr="0026384B" w14:paraId="025C1877" w14:textId="77777777" w:rsidTr="00417C03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AF69F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5412A5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Выбирать, анализировать, систематизировать и интерпретировать информацию различных видов и форм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представления;находить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</w:tr>
      <w:tr w:rsidR="006D4BAE" w:rsidRPr="0026384B" w14:paraId="5AEBE91D" w14:textId="77777777" w:rsidTr="00417C03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233C83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538AC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</w:t>
            </w:r>
          </w:p>
        </w:tc>
      </w:tr>
      <w:tr w:rsidR="006D4BAE" w:rsidRPr="0026384B" w14:paraId="69AF540F" w14:textId="77777777" w:rsidTr="00417C03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5AD414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86D53C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Оценивать надежность информации по критериям, предложенным педагогическим работником или сформулированным самостоятельно </w:t>
            </w:r>
          </w:p>
        </w:tc>
      </w:tr>
      <w:tr w:rsidR="006D4BAE" w:rsidRPr="0026384B" w14:paraId="544C58FF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38A78F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80BFD6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Эффективно запоминать и систематизировать информацию</w:t>
            </w:r>
          </w:p>
        </w:tc>
      </w:tr>
      <w:tr w:rsidR="006D4BAE" w:rsidRPr="00A021F4" w14:paraId="244DB8B2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FF09D4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8BFAA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6D4BAE" w:rsidRPr="00A021F4" w14:paraId="4ACD1A44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B359A2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8274F0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</w:p>
        </w:tc>
      </w:tr>
      <w:tr w:rsidR="006D4BAE" w:rsidRPr="0026384B" w14:paraId="1B883184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757EF1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2.1.1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3AE07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Выражать себя (свою точку зрения) в устных и письменных текстах </w:t>
            </w:r>
          </w:p>
        </w:tc>
      </w:tr>
      <w:tr w:rsidR="006D4BAE" w:rsidRPr="0026384B" w14:paraId="431F1C96" w14:textId="77777777" w:rsidTr="00417C03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E048E1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58B4DC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общения;сопоставлять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свои суждения с суждениями других участников диалога, обнаруживать различие и сходство позиций</w:t>
            </w:r>
          </w:p>
        </w:tc>
      </w:tr>
      <w:tr w:rsidR="006D4BAE" w:rsidRPr="0026384B" w14:paraId="2911287E" w14:textId="77777777" w:rsidTr="00417C03">
        <w:trPr>
          <w:trHeight w:val="1440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9876F8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18CA2E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Публично представлять результаты выполненного опыта (эксперимента, исследования, проекта</w:t>
            </w:r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);самостоятельно</w:t>
            </w:r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</w:t>
            </w:r>
          </w:p>
        </w:tc>
      </w:tr>
      <w:tr w:rsidR="006D4BAE" w:rsidRPr="0026384B" w14:paraId="52C13BD9" w14:textId="77777777" w:rsidTr="00417C03">
        <w:trPr>
          <w:trHeight w:val="171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B4530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A0CFD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Воспринимать и формулировать суждения, выражать эмоции в соответствии с целями и условиями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общения;распознавать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</w:t>
            </w:r>
            <w:proofErr w:type="spell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переговоры;понимать</w:t>
            </w:r>
            <w:proofErr w:type="spell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намерения других, проявлять уважительное отношение к собеседнику и в корректной форме формулировать свои возражения</w:t>
            </w:r>
          </w:p>
        </w:tc>
      </w:tr>
      <w:tr w:rsidR="006D4BAE" w:rsidRPr="00A021F4" w14:paraId="31572A2C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1CA13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52175D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6D4BAE" w:rsidRPr="0026384B" w14:paraId="46B6B680" w14:textId="77777777" w:rsidTr="00417C03">
        <w:trPr>
          <w:trHeight w:val="171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F99639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2.2.1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050A69" w14:textId="77777777" w:rsidR="006D4BAE" w:rsidRPr="00B11C98" w:rsidRDefault="006D4BAE" w:rsidP="00417C03">
            <w:pPr>
              <w:spacing w:after="0" w:line="22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задачи;принимать</w:t>
            </w:r>
            <w:proofErr w:type="spellEnd"/>
            <w:proofErr w:type="gramEnd"/>
          </w:p>
          <w:p w14:paraId="056D21CF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</w:tc>
      </w:tr>
      <w:tr w:rsidR="006D4BAE" w:rsidRPr="00A021F4" w14:paraId="738C6235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841E18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37780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6D4BAE" w:rsidRPr="00A021F4" w14:paraId="101257A9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07CFE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3.1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E8124A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Самоорганизация</w:t>
            </w:r>
            <w:proofErr w:type="spellEnd"/>
          </w:p>
        </w:tc>
      </w:tr>
      <w:tr w:rsidR="006D4BAE" w:rsidRPr="0026384B" w14:paraId="61628A51" w14:textId="77777777" w:rsidTr="00417C03">
        <w:trPr>
          <w:trHeight w:val="1440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B99968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3.1.1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3EE84D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Выявлять проблемы для решения в жизненных и учебных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ситуациях;самостоятельно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</w:t>
            </w:r>
          </w:p>
        </w:tc>
      </w:tr>
      <w:tr w:rsidR="006D4BAE" w:rsidRPr="0026384B" w14:paraId="6D850C06" w14:textId="77777777" w:rsidTr="00417C03">
        <w:trPr>
          <w:trHeight w:val="1440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61360C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31E0F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Ориентироваться в различных подходах принятия решений (индивидуальное, принятие решения в группе, принятие решений группой</w:t>
            </w:r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);составлять</w:t>
            </w:r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 действий (план реализации намеченного алгоритма решения), корректировать предложенный алгоритм с учетом получения новых знаний об изучаемом </w:t>
            </w:r>
            <w:proofErr w:type="spell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объекте;делать</w:t>
            </w:r>
            <w:proofErr w:type="spell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выбор и брать ответственность за решение</w:t>
            </w:r>
          </w:p>
        </w:tc>
      </w:tr>
      <w:tr w:rsidR="006D4BAE" w:rsidRPr="00A021F4" w14:paraId="73E34A83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B3592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B2F164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  <w:proofErr w:type="spellEnd"/>
          </w:p>
        </w:tc>
      </w:tr>
      <w:tr w:rsidR="006D4BAE" w:rsidRPr="0026384B" w14:paraId="427890AD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E84D7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3.2.1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2B12AF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Владеть способами самоконтроля, </w:t>
            </w:r>
            <w:proofErr w:type="spell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самомотивации</w:t>
            </w:r>
            <w:proofErr w:type="spell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рефлексии</w:t>
            </w:r>
          </w:p>
        </w:tc>
      </w:tr>
      <w:tr w:rsidR="006D4BAE" w:rsidRPr="0026384B" w14:paraId="6333DC33" w14:textId="77777777" w:rsidTr="00417C03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3132B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3.2.2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1315B0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Вносить коррективы в деятельность на основе новых обстоятельств, изменившихся ситуаций, установленных ошибок, возникших трудностей </w:t>
            </w:r>
          </w:p>
        </w:tc>
      </w:tr>
      <w:tr w:rsidR="006D4BAE" w:rsidRPr="0026384B" w14:paraId="5CFFF82C" w14:textId="77777777" w:rsidTr="00417C03">
        <w:trPr>
          <w:trHeight w:val="199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37382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3.2.3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C31A0B" w14:textId="77777777" w:rsidR="006D4BAE" w:rsidRPr="00B11C98" w:rsidRDefault="006D4BAE" w:rsidP="00417C03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Давать адекватную оценку ситуации и предлагать план ее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изменения;учитывать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контекст и предвидеть трудности, которые могут возникнуть при решении учебной задачи, адаптировать решение к </w:t>
            </w:r>
          </w:p>
          <w:p w14:paraId="2DCAED57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меняющимся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обстоятельствам;объяснять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причины достижения (недостижения) результатов деятельности, давать оценку приобретенному опыту, уметь находить позитивное в произошедшей </w:t>
            </w:r>
            <w:proofErr w:type="spell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ситуации;оценивать</w:t>
            </w:r>
            <w:proofErr w:type="spell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соответствие результата цели и условиям</w:t>
            </w:r>
          </w:p>
        </w:tc>
      </w:tr>
      <w:tr w:rsidR="006D4BAE" w:rsidRPr="00A021F4" w14:paraId="525E5E45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09A75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92589D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Эмоциональный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интеллект</w:t>
            </w:r>
            <w:proofErr w:type="spellEnd"/>
          </w:p>
        </w:tc>
      </w:tr>
      <w:tr w:rsidR="006D4BAE" w:rsidRPr="0026384B" w14:paraId="3E599024" w14:textId="77777777" w:rsidTr="00417C03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5351BD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3.3.1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37CE0" w14:textId="77777777" w:rsidR="006D4BAE" w:rsidRPr="00B11C98" w:rsidRDefault="006D4BAE" w:rsidP="00417C03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Различать, называть и управлять собственными эмоциями и эмоциями других; выявлять и анализировать причины эмоций; </w:t>
            </w:r>
          </w:p>
          <w:p w14:paraId="558A8693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ставить себя на место другого человека, понимать мотивы и намерения </w:t>
            </w: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другого;регулировать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способ выражения эмоций</w:t>
            </w:r>
          </w:p>
        </w:tc>
      </w:tr>
      <w:tr w:rsidR="006D4BAE" w:rsidRPr="00A021F4" w14:paraId="25833A3F" w14:textId="77777777" w:rsidTr="00417C03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FB8DA6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75C13E" w14:textId="77777777" w:rsidR="006D4BAE" w:rsidRPr="00A021F4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Принятие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себя</w:t>
            </w:r>
            <w:proofErr w:type="spellEnd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021F4">
              <w:rPr>
                <w:rFonts w:ascii="Times New Roman" w:hAnsi="Times New Roman" w:cs="Times New Roman"/>
                <w:sz w:val="28"/>
                <w:szCs w:val="28"/>
              </w:rPr>
              <w:t>других</w:t>
            </w:r>
            <w:proofErr w:type="spellEnd"/>
          </w:p>
        </w:tc>
      </w:tr>
      <w:tr w:rsidR="006D4BAE" w:rsidRPr="0026384B" w14:paraId="2C392A92" w14:textId="77777777" w:rsidTr="00417C03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5E4ABE" w14:textId="77777777" w:rsidR="006D4BAE" w:rsidRPr="00A021F4" w:rsidRDefault="006D4BAE" w:rsidP="00417C03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021F4">
              <w:rPr>
                <w:rFonts w:ascii="Times New Roman" w:hAnsi="Times New Roman" w:cs="Times New Roman"/>
                <w:sz w:val="28"/>
                <w:szCs w:val="28"/>
              </w:rPr>
              <w:t xml:space="preserve"> 3.4.1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63C47" w14:textId="77777777" w:rsidR="006D4BAE" w:rsidRPr="00B11C98" w:rsidRDefault="006D4BAE" w:rsidP="00417C03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Осознанно относиться к другому человеку, его мнению; признавать свое право на ошибку и такое же право другого; принимать себя и других, не </w:t>
            </w:r>
          </w:p>
          <w:p w14:paraId="1F236728" w14:textId="77777777" w:rsidR="006D4BAE" w:rsidRPr="00B11C98" w:rsidRDefault="006D4BAE" w:rsidP="00417C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осуждая;открытость</w:t>
            </w:r>
            <w:proofErr w:type="spellEnd"/>
            <w:proofErr w:type="gram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себе и </w:t>
            </w:r>
            <w:proofErr w:type="spellStart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другим;осознавать</w:t>
            </w:r>
            <w:proofErr w:type="spellEnd"/>
            <w:r w:rsidRPr="00B11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невозможность контролировать все вокруг</w:t>
            </w:r>
          </w:p>
        </w:tc>
      </w:tr>
    </w:tbl>
    <w:p w14:paraId="2822EFF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Оценка достижения метапредметных результатов осуществляется администрацией Муниципальное общеобразовательное учреждение средняя общеобразовательная школа №8 г.Каменки в ходе внутреннего мониторинга. Содержание и периодичность внутреннего мониторинга устанавливаются решением педагогического совета Муниципальное общеобразовательное учреждение средняя общеобразовательная школа №8 </w:t>
      </w:r>
      <w:proofErr w:type="gram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г.Каменки..</w:t>
      </w:r>
      <w:proofErr w:type="gram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Инструментарий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может строиться на межпредметной основе и включать диагностические материалы по оценке читательской, естественнонаучной, математической, цифровой, финансовой грамотности, сформированности регулятивных, коммуникативных и познавательных универсальных учебных действий.</w:t>
      </w:r>
    </w:p>
    <w:p w14:paraId="5F5DABA7" w14:textId="77777777" w:rsidR="006D4BAE" w:rsidRPr="00A021F4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Формы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оценки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278F1157" w14:textId="77777777" w:rsidR="006D4BAE" w:rsidRPr="00B11C98" w:rsidRDefault="006D4BAE" w:rsidP="006D4BAE">
      <w:pPr>
        <w:numPr>
          <w:ilvl w:val="0"/>
          <w:numId w:val="10"/>
        </w:numPr>
        <w:spacing w:line="23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проверки читательской грамотности ‒ письменная работа на межпредметной основе;</w:t>
      </w:r>
    </w:p>
    <w:p w14:paraId="3699111F" w14:textId="77777777" w:rsidR="006D4BAE" w:rsidRPr="00B11C98" w:rsidRDefault="006D4BAE" w:rsidP="006D4BAE">
      <w:pPr>
        <w:numPr>
          <w:ilvl w:val="0"/>
          <w:numId w:val="10"/>
        </w:numPr>
        <w:spacing w:line="23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проверки цифровой грамотности ‒ практическая работа в сочетании с письменной (компьютеризованной) частью;</w:t>
      </w:r>
    </w:p>
    <w:p w14:paraId="293295EC" w14:textId="77777777" w:rsidR="006D4BAE" w:rsidRPr="00B11C98" w:rsidRDefault="006D4BAE" w:rsidP="006D4BAE">
      <w:pPr>
        <w:numPr>
          <w:ilvl w:val="0"/>
          <w:numId w:val="10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проверки сформированности регулятивных, коммуникативных и познавательных универсальных учебных действий – экспертная оценка процесса и результатов выполнения групповых и (или) индивидуальных учебных исследований и проектов.</w:t>
      </w:r>
    </w:p>
    <w:p w14:paraId="14AE5967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Каждый из перечисленных видов диагностики проводится с периодичностью не менее, чем один раз в два года.</w:t>
      </w:r>
    </w:p>
    <w:p w14:paraId="7FA86FA6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Групповые и (или) индивидуальные учебные исследования и проекты (далее – проект)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 и другие). </w:t>
      </w:r>
    </w:p>
    <w:p w14:paraId="7BD02C16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Выбор темы проекта осуществляется обучающимися.</w:t>
      </w:r>
    </w:p>
    <w:p w14:paraId="7C3840B3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Результатом проекта является одна из следующих работ:</w:t>
      </w:r>
    </w:p>
    <w:p w14:paraId="151704D9" w14:textId="77777777" w:rsidR="006D4BAE" w:rsidRPr="00B11C98" w:rsidRDefault="006D4BAE" w:rsidP="006D4BAE">
      <w:pPr>
        <w:numPr>
          <w:ilvl w:val="0"/>
          <w:numId w:val="10"/>
        </w:numPr>
        <w:spacing w:line="23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письменная работа (эссе, реферат, аналитические материалы, обзорные материалы, отчёты о проведённых исследованиях, стендовый доклад и другие);</w:t>
      </w:r>
    </w:p>
    <w:p w14:paraId="2F21A903" w14:textId="77777777" w:rsidR="006D4BAE" w:rsidRPr="00B11C98" w:rsidRDefault="006D4BAE" w:rsidP="006D4BAE">
      <w:pPr>
        <w:numPr>
          <w:ilvl w:val="0"/>
          <w:numId w:val="10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художественная творческая работа (в области литературы, музыки, изобразительного искусства),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других;</w:t>
      </w:r>
    </w:p>
    <w:p w14:paraId="395DAA10" w14:textId="77777777" w:rsidR="006D4BAE" w:rsidRPr="00B11C98" w:rsidRDefault="006D4BAE" w:rsidP="006D4BAE">
      <w:pPr>
        <w:numPr>
          <w:ilvl w:val="0"/>
          <w:numId w:val="10"/>
        </w:numPr>
        <w:spacing w:line="23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материальный объект, макет, иное конструкторское изделие; </w:t>
      </w:r>
      <w:r w:rsidRPr="00A021F4">
        <w:rPr>
          <w:rFonts w:ascii="Times New Roman" w:hAnsi="Times New Roman" w:cs="Times New Roman"/>
          <w:sz w:val="28"/>
          <w:szCs w:val="28"/>
        </w:rPr>
        <w:t></w:t>
      </w:r>
      <w:r w:rsidRPr="00B11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отчётные материалы по социальному проекту.</w:t>
      </w:r>
    </w:p>
    <w:p w14:paraId="5951F6B6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Требования к организации проектной деятельности, к содержанию и направленности проекта разрабатываются Муниципальное общеобразовательное учреждение средняя общеобразовательная школа №8 г.Каменки и закрепляются локальным актом школы.</w:t>
      </w:r>
    </w:p>
    <w:p w14:paraId="38728839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Проект оценивается по критериям сформированности:</w:t>
      </w:r>
    </w:p>
    <w:p w14:paraId="1CE0BFF6" w14:textId="77777777" w:rsidR="006D4BAE" w:rsidRPr="00B11C98" w:rsidRDefault="006D4BAE" w:rsidP="006D4BAE">
      <w:pPr>
        <w:numPr>
          <w:ilvl w:val="0"/>
          <w:numId w:val="10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познавательных универсальных учебных действий, включающих способность к самостоятельному приобретению знаний и решению проблем, умение поставить проблему и выбрать способы её решения, в том числе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14:paraId="7530FE41" w14:textId="77777777" w:rsidR="006D4BAE" w:rsidRPr="00B11C98" w:rsidRDefault="006D4BAE" w:rsidP="006D4BAE">
      <w:pPr>
        <w:numPr>
          <w:ilvl w:val="0"/>
          <w:numId w:val="10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действий;</w:t>
      </w:r>
    </w:p>
    <w:p w14:paraId="73970529" w14:textId="77777777" w:rsidR="006D4BAE" w:rsidRPr="00B11C98" w:rsidRDefault="006D4BAE" w:rsidP="006D4BAE">
      <w:pPr>
        <w:numPr>
          <w:ilvl w:val="0"/>
          <w:numId w:val="10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ситуациях;</w:t>
      </w:r>
    </w:p>
    <w:p w14:paraId="03ADF859" w14:textId="77777777" w:rsidR="006D4BAE" w:rsidRPr="00B11C98" w:rsidRDefault="006D4BAE" w:rsidP="006D4BAE">
      <w:pPr>
        <w:numPr>
          <w:ilvl w:val="0"/>
          <w:numId w:val="10"/>
        </w:numPr>
        <w:spacing w:after="1" w:line="228" w:lineRule="auto"/>
        <w:ind w:hanging="36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коммуникативных универсальных учебных действий: умение ясно изложить и оформить выполненную работу, представить её результаты, аргументированно ответить на вопросы.</w:t>
      </w:r>
    </w:p>
    <w:p w14:paraId="441D2AF3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Предметные результаты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основного общего образования с учётом специфики содержания предметных областей, включающих конкретные учебные предметы, ориентированы на применение обучающимися знаний, умений и навыков в учебных ситуациях и реальных жизненных условиях, а также на успешное обучение.</w:t>
      </w:r>
    </w:p>
    <w:p w14:paraId="2E058418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оценке предметных результатов оцениваются достижения обучающихся планируемых результатов по отдельным учебным предметам. </w:t>
      </w:r>
    </w:p>
    <w:p w14:paraId="24A96210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 предметом оценки является способность к решению учебно-познавательных и учебно-практических задач, основанных на изучаемом учебном материале с использованием способов действий, отвечающих содержанию учебных предметов, в том числе метапредметных (познавательных, регулятивных, коммуникативных) действий, а также компетентностей, соответствующих направлениям функциональной грамотности.</w:t>
      </w:r>
    </w:p>
    <w:p w14:paraId="1123D562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предметных результатов осуществляется педагогическим работником в ходе процедур текущего, тематического, промежуточного и итогового контроля.</w:t>
      </w:r>
    </w:p>
    <w:p w14:paraId="26BDD4B7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Особенности оценки по отдельному учебному предмету фиксируются Положением о формах, периодичности и порядке текущего контроля успеваемости и промежуточной аттестации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обучающихсяМуниципальное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общеобразовательное учреждение средняя общеобразовательная школа №8 г.Каменки.</w:t>
      </w:r>
    </w:p>
    <w:p w14:paraId="5B96283A" w14:textId="77777777" w:rsidR="006D4BAE" w:rsidRPr="00B11C98" w:rsidRDefault="006D4BAE" w:rsidP="006D4BAE">
      <w:pPr>
        <w:spacing w:after="0" w:line="259" w:lineRule="auto"/>
        <w:ind w:left="148" w:right="32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Описание оценки предметных результатов по отдельному учебному предмету включает:</w:t>
      </w:r>
    </w:p>
    <w:p w14:paraId="2A92184E" w14:textId="77777777" w:rsidR="006D4BAE" w:rsidRPr="00B11C98" w:rsidRDefault="006D4BAE" w:rsidP="006D4BAE">
      <w:pPr>
        <w:numPr>
          <w:ilvl w:val="0"/>
          <w:numId w:val="1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список итоговых планируемых результатов с указанием этапов их формирования и способов оценки (например, текущая (тематическая), устно (письменно), практика);</w:t>
      </w:r>
    </w:p>
    <w:p w14:paraId="41BB3D01" w14:textId="77777777" w:rsidR="006D4BAE" w:rsidRPr="00B11C98" w:rsidRDefault="006D4BAE" w:rsidP="006D4BAE">
      <w:pPr>
        <w:numPr>
          <w:ilvl w:val="0"/>
          <w:numId w:val="11"/>
        </w:numPr>
        <w:spacing w:after="1" w:line="22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требования к выставлению отметок за промежуточную аттестацию (при необходимости – с учётом степени значимости отметок за отдельные оценочные процедуры);</w:t>
      </w:r>
    </w:p>
    <w:p w14:paraId="472032F1" w14:textId="77777777" w:rsidR="006D4BAE" w:rsidRPr="00A021F4" w:rsidRDefault="006D4BAE" w:rsidP="006D4BAE">
      <w:pPr>
        <w:numPr>
          <w:ilvl w:val="0"/>
          <w:numId w:val="1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график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контрольных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021F4">
        <w:rPr>
          <w:rFonts w:ascii="Times New Roman" w:hAnsi="Times New Roman" w:cs="Times New Roman"/>
          <w:color w:val="333333"/>
          <w:sz w:val="28"/>
          <w:szCs w:val="28"/>
        </w:rPr>
        <w:t>мероприятий</w:t>
      </w:r>
      <w:proofErr w:type="spellEnd"/>
      <w:r w:rsidRPr="00A021F4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394F30C0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Стартовая диагностика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проводится администрацией Муниципальное общеобразовательное учреждение средняя общеобразовательная школа №8 </w:t>
      </w:r>
      <w:proofErr w:type="spellStart"/>
      <w:proofErr w:type="gram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г.Каменки.с</w:t>
      </w:r>
      <w:proofErr w:type="spellEnd"/>
      <w:proofErr w:type="gram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целью оценки готовности к обучению на уровне основного общего образования. </w:t>
      </w:r>
    </w:p>
    <w:p w14:paraId="2E0E107D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Стартовая диагностика проводится в первый год изучения предмета на уровне основного общего образования и является основой для оценки динамики образовательных достижений обучающихся. </w:t>
      </w:r>
    </w:p>
    <w:p w14:paraId="6C9B63F9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Объектом оценки являются: структура мотивации, сформированность учебной деятельности, владение универсальными и специфическими для основных учебных предметов познавательными средствами, в том числе: средствами работы с информацией, знаково-символическими средствами, логическими операциями. </w:t>
      </w:r>
    </w:p>
    <w:p w14:paraId="20573C1F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Стартовая диагностика проводится педагогическими работниками с целью оценки готовности к изучению отдельных учебных предметов. Результаты 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стартовой диагностики являются основанием для корректировки учебных программ и индивидуализации учебного процесса.</w:t>
      </w:r>
    </w:p>
    <w:p w14:paraId="4DAA440F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текущей оценке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оценивается индивидуальное продвижение обучающегося в освоении программы учебного предмета. </w:t>
      </w:r>
    </w:p>
    <w:p w14:paraId="1801C247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Текущая оценка может быть формирующей (поддерживающей и направляющей усилия обучающегося, включающей его в самостоятельную оценочную деятельность)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1686D492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Объектом текущей оценки являются тематические планируемые результаты, этапы освоения которых зафиксированы в тематическом планировании по учебному предмету. </w:t>
      </w:r>
    </w:p>
    <w:p w14:paraId="4D95900C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текущей оценке используется различные формы и методы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взаимооценка</w:t>
      </w:r>
      <w:proofErr w:type="spellEnd"/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рефлексия, листы продвижения и другие) с учётом особенностей учебного предмета. </w:t>
      </w:r>
    </w:p>
    <w:p w14:paraId="7DC4003C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Результаты текущей оценки являются основой для индивидуализации учебного процесса.</w:t>
      </w:r>
    </w:p>
    <w:p w14:paraId="634A02DE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</w:t>
      </w: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тематической оценке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оценивается уровень достижения тематических планируемых результатов по учебному предмету.</w:t>
      </w:r>
    </w:p>
    <w:p w14:paraId="295CEF44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Промежуточная аттестация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обучающихся проводится в конце каждого учебного периода по каждому изучаемому учебному предмету.</w:t>
      </w:r>
    </w:p>
    <w:p w14:paraId="6D53DDC4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14:paraId="456F8EC8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Промежуточная оценка, фиксирующая достижение предметных планируемых результатов и универсальных учебных действий, является основанием для перевода обучающихся в следующий класс.</w:t>
      </w:r>
    </w:p>
    <w:p w14:paraId="63C55BC1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Итоговая оценка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является процедурой внутренней оценки Муниципальное общеобразовательное учреждение средняя общеобразовательная школа №8 г.Каменки и складывается из результатов накопленной оценки и итоговой работы по учебному предмету. Предметом итоговой оценки является способность обучающихся решать учебно-познавательные и учебно-практические задачи, построенные на основном содержании учебного предмета с учётом формируемых метапредметных действий.</w:t>
      </w:r>
    </w:p>
    <w:p w14:paraId="255DF7CC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Внутренний мониторинг</w:t>
      </w: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включает следующие процедуры:</w:t>
      </w:r>
    </w:p>
    <w:p w14:paraId="20F80A2E" w14:textId="77777777" w:rsidR="006D4BAE" w:rsidRPr="00B11C98" w:rsidRDefault="006D4BAE" w:rsidP="006D4BAE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стартовая диагностика;</w:t>
      </w:r>
    </w:p>
    <w:p w14:paraId="66AB3B9C" w14:textId="77777777" w:rsidR="006D4BAE" w:rsidRPr="00B11C98" w:rsidRDefault="006D4BAE" w:rsidP="006D4BAE">
      <w:pPr>
        <w:spacing w:line="238" w:lineRule="auto"/>
        <w:ind w:left="600" w:right="152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уровня достижения предметных и метапредметных результатов; оценка уровня функциональной грамотности;</w:t>
      </w:r>
    </w:p>
    <w:p w14:paraId="521AB2A7" w14:textId="77777777" w:rsidR="006D4BAE" w:rsidRPr="00B11C98" w:rsidRDefault="006D4BAE" w:rsidP="006D4BA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уровня профессионального мастерства педагогического работника, осуществляемого на основе выполнения обучающимися проверочных работ, анализа посещённых уроков, анализа качества учебных заданий, предлагаемых педагогическим работником обучающимся.</w:t>
      </w:r>
    </w:p>
    <w:p w14:paraId="6544887B" w14:textId="77777777" w:rsidR="00747980" w:rsidRPr="00B11C98" w:rsidRDefault="006D4BAE" w:rsidP="006D4BA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1C98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Содержание и периодичность внутреннего мониторинга устанавливаются решением педагогического совета Муниципальное общеобразовательное учреждение средняя общеобразовательная школа №8 г.Каменки. Результаты внутреннего мониторинга являются основанием подготовки рекомендаций для текущей коррекции учебного процесса и его индивидуализации и (или) для повышения квалификации педагогического работника</w:t>
      </w:r>
    </w:p>
    <w:sectPr w:rsidR="00747980" w:rsidRPr="00B11C98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042DA"/>
    <w:multiLevelType w:val="multilevel"/>
    <w:tmpl w:val="BE8C98C6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B203EA"/>
    <w:multiLevelType w:val="multilevel"/>
    <w:tmpl w:val="A7E20008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C043AF"/>
    <w:multiLevelType w:val="hybridMultilevel"/>
    <w:tmpl w:val="AAE81EBE"/>
    <w:lvl w:ilvl="0" w:tplc="CA3CE388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6E6A68">
      <w:start w:val="1"/>
      <w:numFmt w:val="bullet"/>
      <w:lvlText w:val="o"/>
      <w:lvlJc w:val="left"/>
      <w:pPr>
        <w:ind w:left="1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D0BE66">
      <w:start w:val="1"/>
      <w:numFmt w:val="bullet"/>
      <w:lvlText w:val="▪"/>
      <w:lvlJc w:val="left"/>
      <w:pPr>
        <w:ind w:left="2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98B2FC">
      <w:start w:val="1"/>
      <w:numFmt w:val="bullet"/>
      <w:lvlText w:val="•"/>
      <w:lvlJc w:val="left"/>
      <w:pPr>
        <w:ind w:left="3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103D86">
      <w:start w:val="1"/>
      <w:numFmt w:val="bullet"/>
      <w:lvlText w:val="o"/>
      <w:lvlJc w:val="left"/>
      <w:pPr>
        <w:ind w:left="4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56F4BE">
      <w:start w:val="1"/>
      <w:numFmt w:val="bullet"/>
      <w:lvlText w:val="▪"/>
      <w:lvlJc w:val="left"/>
      <w:pPr>
        <w:ind w:left="4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0AEAD4">
      <w:start w:val="1"/>
      <w:numFmt w:val="bullet"/>
      <w:lvlText w:val="•"/>
      <w:lvlJc w:val="left"/>
      <w:pPr>
        <w:ind w:left="5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85848">
      <w:start w:val="1"/>
      <w:numFmt w:val="bullet"/>
      <w:lvlText w:val="o"/>
      <w:lvlJc w:val="left"/>
      <w:pPr>
        <w:ind w:left="6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A73B6">
      <w:start w:val="1"/>
      <w:numFmt w:val="bullet"/>
      <w:lvlText w:val="▪"/>
      <w:lvlJc w:val="left"/>
      <w:pPr>
        <w:ind w:left="6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7311E0"/>
    <w:multiLevelType w:val="hybridMultilevel"/>
    <w:tmpl w:val="ECA2C042"/>
    <w:lvl w:ilvl="0" w:tplc="38A67F80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5A99CA">
      <w:start w:val="1"/>
      <w:numFmt w:val="bullet"/>
      <w:lvlText w:val="o"/>
      <w:lvlJc w:val="left"/>
      <w:pPr>
        <w:ind w:left="1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661432">
      <w:start w:val="1"/>
      <w:numFmt w:val="bullet"/>
      <w:lvlText w:val="▪"/>
      <w:lvlJc w:val="left"/>
      <w:pPr>
        <w:ind w:left="2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480EC">
      <w:start w:val="1"/>
      <w:numFmt w:val="bullet"/>
      <w:lvlText w:val="•"/>
      <w:lvlJc w:val="left"/>
      <w:pPr>
        <w:ind w:left="2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7431FC">
      <w:start w:val="1"/>
      <w:numFmt w:val="bullet"/>
      <w:lvlText w:val="o"/>
      <w:lvlJc w:val="left"/>
      <w:pPr>
        <w:ind w:left="3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B0E5BA">
      <w:start w:val="1"/>
      <w:numFmt w:val="bullet"/>
      <w:lvlText w:val="▪"/>
      <w:lvlJc w:val="left"/>
      <w:pPr>
        <w:ind w:left="4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3CC0B4">
      <w:start w:val="1"/>
      <w:numFmt w:val="bullet"/>
      <w:lvlText w:val="•"/>
      <w:lvlJc w:val="left"/>
      <w:pPr>
        <w:ind w:left="5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00BF30">
      <w:start w:val="1"/>
      <w:numFmt w:val="bullet"/>
      <w:lvlText w:val="o"/>
      <w:lvlJc w:val="left"/>
      <w:pPr>
        <w:ind w:left="5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D184">
      <w:start w:val="1"/>
      <w:numFmt w:val="bullet"/>
      <w:lvlText w:val="▪"/>
      <w:lvlJc w:val="left"/>
      <w:pPr>
        <w:ind w:left="6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1F7E38"/>
    <w:multiLevelType w:val="hybridMultilevel"/>
    <w:tmpl w:val="E632A0C0"/>
    <w:lvl w:ilvl="0" w:tplc="52DE798A">
      <w:start w:val="1"/>
      <w:numFmt w:val="bullet"/>
      <w:lvlText w:val="•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5C04C6">
      <w:start w:val="1"/>
      <w:numFmt w:val="bullet"/>
      <w:lvlText w:val="o"/>
      <w:lvlJc w:val="left"/>
      <w:pPr>
        <w:ind w:left="2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926174">
      <w:start w:val="1"/>
      <w:numFmt w:val="bullet"/>
      <w:lvlText w:val="▪"/>
      <w:lvlJc w:val="left"/>
      <w:pPr>
        <w:ind w:left="3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482520">
      <w:start w:val="1"/>
      <w:numFmt w:val="bullet"/>
      <w:lvlText w:val="•"/>
      <w:lvlJc w:val="left"/>
      <w:pPr>
        <w:ind w:left="3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A6A31E">
      <w:start w:val="1"/>
      <w:numFmt w:val="bullet"/>
      <w:lvlText w:val="o"/>
      <w:lvlJc w:val="left"/>
      <w:pPr>
        <w:ind w:left="4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DEB9F6">
      <w:start w:val="1"/>
      <w:numFmt w:val="bullet"/>
      <w:lvlText w:val="▪"/>
      <w:lvlJc w:val="left"/>
      <w:pPr>
        <w:ind w:left="5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D4D2EA">
      <w:start w:val="1"/>
      <w:numFmt w:val="bullet"/>
      <w:lvlText w:val="•"/>
      <w:lvlJc w:val="left"/>
      <w:pPr>
        <w:ind w:left="5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BA30E4">
      <w:start w:val="1"/>
      <w:numFmt w:val="bullet"/>
      <w:lvlText w:val="o"/>
      <w:lvlJc w:val="left"/>
      <w:pPr>
        <w:ind w:left="6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7E0D8A">
      <w:start w:val="1"/>
      <w:numFmt w:val="bullet"/>
      <w:lvlText w:val="▪"/>
      <w:lvlJc w:val="left"/>
      <w:pPr>
        <w:ind w:left="7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CA4617"/>
    <w:multiLevelType w:val="hybridMultilevel"/>
    <w:tmpl w:val="1194D9F6"/>
    <w:lvl w:ilvl="0" w:tplc="B9B4BCEA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409555E6"/>
    <w:multiLevelType w:val="hybridMultilevel"/>
    <w:tmpl w:val="29C0EE4E"/>
    <w:lvl w:ilvl="0" w:tplc="BCF21E76">
      <w:start w:val="1"/>
      <w:numFmt w:val="upperRoman"/>
      <w:lvlText w:val="%1."/>
      <w:lvlJc w:val="left"/>
      <w:pPr>
        <w:ind w:left="985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E80C9E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4729C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48C2B6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AA0FAC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A1050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06463A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E267CE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E2AA2E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BF7B19"/>
    <w:multiLevelType w:val="hybridMultilevel"/>
    <w:tmpl w:val="73BC8A82"/>
    <w:lvl w:ilvl="0" w:tplc="3F924B28">
      <w:start w:val="1"/>
      <w:numFmt w:val="bullet"/>
      <w:lvlText w:val="•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2E66A4">
      <w:start w:val="1"/>
      <w:numFmt w:val="bullet"/>
      <w:lvlText w:val="o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2A0298">
      <w:start w:val="1"/>
      <w:numFmt w:val="bullet"/>
      <w:lvlText w:val="▪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EA145C">
      <w:start w:val="1"/>
      <w:numFmt w:val="bullet"/>
      <w:lvlText w:val="•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74CB34">
      <w:start w:val="1"/>
      <w:numFmt w:val="bullet"/>
      <w:lvlText w:val="o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A2F988">
      <w:start w:val="1"/>
      <w:numFmt w:val="bullet"/>
      <w:lvlText w:val="▪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38A094">
      <w:start w:val="1"/>
      <w:numFmt w:val="bullet"/>
      <w:lvlText w:val="•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284CC">
      <w:start w:val="1"/>
      <w:numFmt w:val="bullet"/>
      <w:lvlText w:val="o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3495F4">
      <w:start w:val="1"/>
      <w:numFmt w:val="bullet"/>
      <w:lvlText w:val="▪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9AF7831"/>
    <w:multiLevelType w:val="multilevel"/>
    <w:tmpl w:val="79C4B64C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45F0566"/>
    <w:multiLevelType w:val="hybridMultilevel"/>
    <w:tmpl w:val="A74EF75C"/>
    <w:lvl w:ilvl="0" w:tplc="13A4D8D0">
      <w:start w:val="1"/>
      <w:numFmt w:val="bullet"/>
      <w:lvlText w:val="•"/>
      <w:lvlJc w:val="left"/>
      <w:pPr>
        <w:ind w:left="1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601D72">
      <w:start w:val="1"/>
      <w:numFmt w:val="bullet"/>
      <w:lvlText w:val="o"/>
      <w:lvlJc w:val="left"/>
      <w:pPr>
        <w:ind w:left="2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E69412">
      <w:start w:val="1"/>
      <w:numFmt w:val="bullet"/>
      <w:lvlText w:val="▪"/>
      <w:lvlJc w:val="left"/>
      <w:pPr>
        <w:ind w:left="29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F8E63E">
      <w:start w:val="1"/>
      <w:numFmt w:val="bullet"/>
      <w:lvlText w:val="•"/>
      <w:lvlJc w:val="left"/>
      <w:pPr>
        <w:ind w:left="36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102996">
      <w:start w:val="1"/>
      <w:numFmt w:val="bullet"/>
      <w:lvlText w:val="o"/>
      <w:lvlJc w:val="left"/>
      <w:pPr>
        <w:ind w:left="43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4EF750">
      <w:start w:val="1"/>
      <w:numFmt w:val="bullet"/>
      <w:lvlText w:val="▪"/>
      <w:lvlJc w:val="left"/>
      <w:pPr>
        <w:ind w:left="5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C9DE6">
      <w:start w:val="1"/>
      <w:numFmt w:val="bullet"/>
      <w:lvlText w:val="•"/>
      <w:lvlJc w:val="left"/>
      <w:pPr>
        <w:ind w:left="5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960">
      <w:start w:val="1"/>
      <w:numFmt w:val="bullet"/>
      <w:lvlText w:val="o"/>
      <w:lvlJc w:val="left"/>
      <w:pPr>
        <w:ind w:left="6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02AA7C">
      <w:start w:val="1"/>
      <w:numFmt w:val="bullet"/>
      <w:lvlText w:val="▪"/>
      <w:lvlJc w:val="left"/>
      <w:pPr>
        <w:ind w:left="7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7B33BFF"/>
    <w:multiLevelType w:val="hybridMultilevel"/>
    <w:tmpl w:val="9A588FF0"/>
    <w:lvl w:ilvl="0" w:tplc="2F6CB26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721E3101"/>
    <w:multiLevelType w:val="hybridMultilevel"/>
    <w:tmpl w:val="42726CC4"/>
    <w:lvl w:ilvl="0" w:tplc="FC724060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C6099A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48C952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32CA5A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90B02C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582F8A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26A846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DAB052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A01376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75296A"/>
    <w:multiLevelType w:val="hybridMultilevel"/>
    <w:tmpl w:val="F55ED9B4"/>
    <w:lvl w:ilvl="0" w:tplc="87600B92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2F632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A4502A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449AB4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209E00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DEED92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14B7E8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B2B38E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CE27E0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2653875">
    <w:abstractNumId w:val="6"/>
  </w:num>
  <w:num w:numId="2" w16cid:durableId="1604799225">
    <w:abstractNumId w:val="0"/>
  </w:num>
  <w:num w:numId="3" w16cid:durableId="1755862162">
    <w:abstractNumId w:val="8"/>
  </w:num>
  <w:num w:numId="4" w16cid:durableId="1194345908">
    <w:abstractNumId w:val="1"/>
  </w:num>
  <w:num w:numId="5" w16cid:durableId="1801917699">
    <w:abstractNumId w:val="7"/>
  </w:num>
  <w:num w:numId="6" w16cid:durableId="1968974359">
    <w:abstractNumId w:val="3"/>
  </w:num>
  <w:num w:numId="7" w16cid:durableId="412822050">
    <w:abstractNumId w:val="4"/>
  </w:num>
  <w:num w:numId="8" w16cid:durableId="756709614">
    <w:abstractNumId w:val="11"/>
  </w:num>
  <w:num w:numId="9" w16cid:durableId="404494394">
    <w:abstractNumId w:val="12"/>
  </w:num>
  <w:num w:numId="10" w16cid:durableId="1404109401">
    <w:abstractNumId w:val="2"/>
  </w:num>
  <w:num w:numId="11" w16cid:durableId="486632229">
    <w:abstractNumId w:val="9"/>
  </w:num>
  <w:num w:numId="12" w16cid:durableId="800029560">
    <w:abstractNumId w:val="10"/>
  </w:num>
  <w:num w:numId="13" w16cid:durableId="1931311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BAE"/>
    <w:rsid w:val="00113D2E"/>
    <w:rsid w:val="001A21CD"/>
    <w:rsid w:val="0026384B"/>
    <w:rsid w:val="006D4BAE"/>
    <w:rsid w:val="00747980"/>
    <w:rsid w:val="008B4D59"/>
    <w:rsid w:val="009672CF"/>
    <w:rsid w:val="00A021F4"/>
    <w:rsid w:val="00B11C98"/>
    <w:rsid w:val="00BD2EAE"/>
    <w:rsid w:val="00CC0D5B"/>
    <w:rsid w:val="00EF72AA"/>
    <w:rsid w:val="00F3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F9DD"/>
  <w15:docId w15:val="{2CB0B941-84A5-4BFF-A738-A7D3A35C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BAE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paragraph" w:styleId="1">
    <w:name w:val="heading 1"/>
    <w:next w:val="a"/>
    <w:link w:val="10"/>
    <w:uiPriority w:val="9"/>
    <w:unhideWhenUsed/>
    <w:qFormat/>
    <w:rsid w:val="006D4BAE"/>
    <w:pPr>
      <w:keepNext/>
      <w:keepLines/>
      <w:spacing w:after="237" w:line="265" w:lineRule="auto"/>
      <w:ind w:left="607" w:hanging="10"/>
      <w:jc w:val="center"/>
      <w:outlineLvl w:val="0"/>
    </w:pPr>
    <w:rPr>
      <w:rFonts w:ascii="Calibri" w:eastAsia="Calibri" w:hAnsi="Calibri" w:cs="Calibri"/>
      <w:b/>
      <w:color w:val="333333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BAE"/>
    <w:rPr>
      <w:rFonts w:ascii="Calibri" w:eastAsia="Calibri" w:hAnsi="Calibri" w:cs="Calibri"/>
      <w:b/>
      <w:color w:val="333333"/>
      <w:sz w:val="24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6D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BAE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B11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5517</Words>
  <Characters>31448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8</cp:revision>
  <dcterms:created xsi:type="dcterms:W3CDTF">2025-10-08T13:17:00Z</dcterms:created>
  <dcterms:modified xsi:type="dcterms:W3CDTF">2025-10-10T08:16:00Z</dcterms:modified>
</cp:coreProperties>
</file>